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DCC" w:rsidRPr="000A7C51" w:rsidRDefault="00A57DCC" w:rsidP="00A57DCC">
      <w:pPr>
        <w:widowControl w:val="0"/>
        <w:autoSpaceDE w:val="0"/>
        <w:autoSpaceDN w:val="0"/>
        <w:adjustRightInd w:val="0"/>
        <w:spacing w:line="240" w:lineRule="exact"/>
        <w:ind w:firstLine="6237"/>
        <w:jc w:val="both"/>
        <w:rPr>
          <w:sz w:val="28"/>
          <w:szCs w:val="28"/>
        </w:rPr>
      </w:pPr>
      <w:bookmarkStart w:id="0" w:name="P43"/>
      <w:bookmarkEnd w:id="0"/>
      <w:r w:rsidRPr="000A7C51">
        <w:rPr>
          <w:sz w:val="28"/>
          <w:szCs w:val="28"/>
        </w:rPr>
        <w:t xml:space="preserve">Приложение № </w:t>
      </w:r>
      <w:r w:rsidR="0026153F">
        <w:rPr>
          <w:sz w:val="28"/>
          <w:szCs w:val="28"/>
        </w:rPr>
        <w:t>1</w:t>
      </w:r>
    </w:p>
    <w:p w:rsidR="00A57DCC" w:rsidRPr="000A7C51" w:rsidRDefault="00A57DCC" w:rsidP="00A57DCC">
      <w:pPr>
        <w:widowControl w:val="0"/>
        <w:autoSpaceDE w:val="0"/>
        <w:autoSpaceDN w:val="0"/>
        <w:adjustRightInd w:val="0"/>
        <w:spacing w:line="240" w:lineRule="exact"/>
        <w:ind w:firstLine="6237"/>
        <w:jc w:val="both"/>
        <w:rPr>
          <w:sz w:val="28"/>
          <w:szCs w:val="28"/>
        </w:rPr>
      </w:pPr>
      <w:r w:rsidRPr="000A7C51">
        <w:rPr>
          <w:sz w:val="28"/>
          <w:szCs w:val="28"/>
        </w:rPr>
        <w:t>к приказу</w:t>
      </w:r>
    </w:p>
    <w:p w:rsidR="00A57DCC" w:rsidRPr="000A7C51" w:rsidRDefault="00A57DCC" w:rsidP="00A57DCC">
      <w:pPr>
        <w:widowControl w:val="0"/>
        <w:autoSpaceDE w:val="0"/>
        <w:autoSpaceDN w:val="0"/>
        <w:adjustRightInd w:val="0"/>
        <w:spacing w:line="240" w:lineRule="exact"/>
        <w:ind w:firstLine="6237"/>
        <w:jc w:val="both"/>
        <w:rPr>
          <w:sz w:val="28"/>
          <w:szCs w:val="28"/>
        </w:rPr>
      </w:pPr>
      <w:r w:rsidRPr="000A7C51">
        <w:rPr>
          <w:sz w:val="28"/>
          <w:szCs w:val="28"/>
        </w:rPr>
        <w:t>финансового управления</w:t>
      </w:r>
    </w:p>
    <w:p w:rsidR="00A57DCC" w:rsidRDefault="00A57DCC" w:rsidP="00A57DCC">
      <w:pPr>
        <w:widowControl w:val="0"/>
        <w:autoSpaceDE w:val="0"/>
        <w:autoSpaceDN w:val="0"/>
        <w:adjustRightInd w:val="0"/>
        <w:spacing w:line="240" w:lineRule="exact"/>
        <w:ind w:firstLine="6237"/>
        <w:jc w:val="both"/>
        <w:rPr>
          <w:sz w:val="28"/>
          <w:szCs w:val="28"/>
        </w:rPr>
      </w:pPr>
      <w:r w:rsidRPr="000A7C51">
        <w:rPr>
          <w:sz w:val="28"/>
          <w:szCs w:val="28"/>
        </w:rPr>
        <w:t>администрации города</w:t>
      </w:r>
    </w:p>
    <w:p w:rsidR="00A57DCC" w:rsidRDefault="00A57DCC" w:rsidP="00A57DCC">
      <w:pPr>
        <w:widowControl w:val="0"/>
        <w:autoSpaceDE w:val="0"/>
        <w:autoSpaceDN w:val="0"/>
        <w:adjustRightInd w:val="0"/>
        <w:spacing w:line="240" w:lineRule="exact"/>
        <w:ind w:firstLine="6237"/>
        <w:jc w:val="both"/>
        <w:rPr>
          <w:sz w:val="28"/>
          <w:szCs w:val="28"/>
        </w:rPr>
      </w:pPr>
      <w:r>
        <w:rPr>
          <w:sz w:val="28"/>
          <w:szCs w:val="28"/>
        </w:rPr>
        <w:t>Комсомольска-на-Амуре</w:t>
      </w:r>
    </w:p>
    <w:p w:rsidR="00A57DCC" w:rsidRPr="000A7C51" w:rsidRDefault="00A57DCC" w:rsidP="00A57DCC">
      <w:pPr>
        <w:widowControl w:val="0"/>
        <w:autoSpaceDE w:val="0"/>
        <w:autoSpaceDN w:val="0"/>
        <w:adjustRightInd w:val="0"/>
        <w:spacing w:line="240" w:lineRule="exact"/>
        <w:ind w:firstLine="6237"/>
        <w:jc w:val="both"/>
        <w:rPr>
          <w:sz w:val="28"/>
          <w:szCs w:val="28"/>
        </w:rPr>
      </w:pPr>
      <w:r>
        <w:rPr>
          <w:sz w:val="28"/>
          <w:szCs w:val="28"/>
        </w:rPr>
        <w:t>Хабаровского края</w:t>
      </w:r>
    </w:p>
    <w:p w:rsidR="00A57DCC" w:rsidRPr="000A7C51" w:rsidRDefault="00A57DCC" w:rsidP="00A57DCC">
      <w:pPr>
        <w:widowControl w:val="0"/>
        <w:autoSpaceDE w:val="0"/>
        <w:autoSpaceDN w:val="0"/>
        <w:adjustRightInd w:val="0"/>
        <w:spacing w:line="240" w:lineRule="exact"/>
        <w:ind w:firstLine="6237"/>
        <w:jc w:val="both"/>
        <w:rPr>
          <w:sz w:val="28"/>
          <w:szCs w:val="28"/>
        </w:rPr>
      </w:pPr>
    </w:p>
    <w:p w:rsidR="00A57DCC" w:rsidRPr="000A7C51" w:rsidRDefault="00A57DCC" w:rsidP="00A57DCC">
      <w:pPr>
        <w:widowControl w:val="0"/>
        <w:autoSpaceDE w:val="0"/>
        <w:autoSpaceDN w:val="0"/>
        <w:adjustRightInd w:val="0"/>
        <w:spacing w:line="240" w:lineRule="exact"/>
        <w:ind w:firstLine="6237"/>
        <w:jc w:val="both"/>
        <w:rPr>
          <w:sz w:val="28"/>
          <w:szCs w:val="28"/>
        </w:rPr>
      </w:pPr>
      <w:r w:rsidRPr="000A7C51">
        <w:rPr>
          <w:sz w:val="28"/>
          <w:szCs w:val="28"/>
        </w:rPr>
        <w:t xml:space="preserve">от  </w:t>
      </w:r>
      <w:r w:rsidRPr="00B173A2">
        <w:rPr>
          <w:sz w:val="28"/>
          <w:szCs w:val="28"/>
          <w:u w:val="single"/>
        </w:rPr>
        <w:t>30 июня 2020</w:t>
      </w:r>
      <w:r w:rsidRPr="000A7C51">
        <w:rPr>
          <w:sz w:val="28"/>
          <w:szCs w:val="28"/>
        </w:rPr>
        <w:t xml:space="preserve"> № </w:t>
      </w:r>
      <w:r w:rsidRPr="00B173A2">
        <w:rPr>
          <w:sz w:val="28"/>
          <w:szCs w:val="28"/>
          <w:u w:val="single"/>
        </w:rPr>
        <w:t>48</w:t>
      </w:r>
    </w:p>
    <w:p w:rsidR="00C90F52" w:rsidRDefault="00C90F52" w:rsidP="00C90F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7DCC" w:rsidRDefault="00A57DCC" w:rsidP="00C90F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0F52" w:rsidRPr="00054E1C" w:rsidRDefault="00C90F52" w:rsidP="00C90F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2B9E" w:rsidRPr="00192E57" w:rsidRDefault="00192E57" w:rsidP="00F31D7D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92E57">
        <w:rPr>
          <w:rFonts w:ascii="Times New Roman" w:hAnsi="Times New Roman" w:cs="Times New Roman"/>
          <w:sz w:val="28"/>
          <w:szCs w:val="28"/>
        </w:rPr>
        <w:t>Порядок применения бюджетной классификации Российской Ф</w:t>
      </w:r>
      <w:r w:rsidRPr="00192E57">
        <w:rPr>
          <w:rFonts w:ascii="Times New Roman" w:hAnsi="Times New Roman" w:cs="Times New Roman"/>
          <w:sz w:val="28"/>
          <w:szCs w:val="28"/>
        </w:rPr>
        <w:t>е</w:t>
      </w:r>
      <w:r w:rsidRPr="00192E57">
        <w:rPr>
          <w:rFonts w:ascii="Times New Roman" w:hAnsi="Times New Roman" w:cs="Times New Roman"/>
          <w:sz w:val="28"/>
          <w:szCs w:val="28"/>
        </w:rPr>
        <w:t xml:space="preserve">дерации в части, относящейся к </w:t>
      </w:r>
      <w:r w:rsidR="00A66BF5">
        <w:rPr>
          <w:rFonts w:ascii="Times New Roman" w:hAnsi="Times New Roman" w:cs="Times New Roman"/>
          <w:sz w:val="28"/>
          <w:szCs w:val="28"/>
        </w:rPr>
        <w:t>местному бюджету</w:t>
      </w:r>
    </w:p>
    <w:p w:rsidR="00192E57" w:rsidRDefault="00192E57" w:rsidP="00F31D7D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F2B9E" w:rsidRPr="00AA1D74" w:rsidRDefault="00CF2B9E" w:rsidP="00F31D7D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A1D7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F2B9E" w:rsidRPr="00AA1D74" w:rsidRDefault="00CF2B9E" w:rsidP="00F31D7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6BF5" w:rsidRDefault="00CF2B9E" w:rsidP="00F31D7D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1D74">
        <w:rPr>
          <w:rFonts w:ascii="Times New Roman" w:hAnsi="Times New Roman" w:cs="Times New Roman"/>
          <w:sz w:val="28"/>
          <w:szCs w:val="28"/>
        </w:rPr>
        <w:t>1.1. Настоящий Порядок применения бюджетной классификации Ро</w:t>
      </w:r>
      <w:r w:rsidRPr="00AA1D74">
        <w:rPr>
          <w:rFonts w:ascii="Times New Roman" w:hAnsi="Times New Roman" w:cs="Times New Roman"/>
          <w:sz w:val="28"/>
          <w:szCs w:val="28"/>
        </w:rPr>
        <w:t>с</w:t>
      </w:r>
      <w:r w:rsidR="00A66BF5">
        <w:rPr>
          <w:rFonts w:ascii="Times New Roman" w:hAnsi="Times New Roman" w:cs="Times New Roman"/>
          <w:sz w:val="28"/>
          <w:szCs w:val="28"/>
        </w:rPr>
        <w:t>сийской Федерации</w:t>
      </w:r>
      <w:r w:rsidRPr="00AA1D74">
        <w:rPr>
          <w:rFonts w:ascii="Times New Roman" w:hAnsi="Times New Roman" w:cs="Times New Roman"/>
          <w:sz w:val="28"/>
          <w:szCs w:val="28"/>
        </w:rPr>
        <w:t xml:space="preserve">в части, относящейся к </w:t>
      </w:r>
      <w:r w:rsidR="009312E1">
        <w:rPr>
          <w:rFonts w:ascii="Times New Roman" w:hAnsi="Times New Roman" w:cs="Times New Roman"/>
          <w:sz w:val="28"/>
          <w:szCs w:val="28"/>
        </w:rPr>
        <w:t>местн</w:t>
      </w:r>
      <w:r w:rsidR="00417076">
        <w:rPr>
          <w:rFonts w:ascii="Times New Roman" w:hAnsi="Times New Roman" w:cs="Times New Roman"/>
          <w:sz w:val="28"/>
          <w:szCs w:val="28"/>
        </w:rPr>
        <w:t>ому</w:t>
      </w:r>
      <w:r w:rsidR="009312E1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417076">
        <w:rPr>
          <w:rFonts w:ascii="Times New Roman" w:hAnsi="Times New Roman" w:cs="Times New Roman"/>
          <w:sz w:val="28"/>
          <w:szCs w:val="28"/>
        </w:rPr>
        <w:t>у</w:t>
      </w:r>
      <w:r w:rsidR="00193048">
        <w:rPr>
          <w:rFonts w:ascii="Times New Roman" w:hAnsi="Times New Roman" w:cs="Times New Roman"/>
          <w:sz w:val="28"/>
          <w:szCs w:val="28"/>
        </w:rPr>
        <w:t xml:space="preserve"> </w:t>
      </w:r>
      <w:r w:rsidR="00A66BF5" w:rsidRPr="00A66BF5">
        <w:rPr>
          <w:rFonts w:ascii="Times New Roman" w:hAnsi="Times New Roman" w:cs="Times New Roman"/>
          <w:sz w:val="28"/>
          <w:szCs w:val="28"/>
        </w:rPr>
        <w:t>(далее – Пор</w:t>
      </w:r>
      <w:r w:rsidR="00A66BF5" w:rsidRPr="00A66BF5">
        <w:rPr>
          <w:rFonts w:ascii="Times New Roman" w:hAnsi="Times New Roman" w:cs="Times New Roman"/>
          <w:sz w:val="28"/>
          <w:szCs w:val="28"/>
        </w:rPr>
        <w:t>я</w:t>
      </w:r>
      <w:r w:rsidR="00A66BF5" w:rsidRPr="00A66BF5">
        <w:rPr>
          <w:rFonts w:ascii="Times New Roman" w:hAnsi="Times New Roman" w:cs="Times New Roman"/>
          <w:sz w:val="28"/>
          <w:szCs w:val="28"/>
        </w:rPr>
        <w:t>док)</w:t>
      </w:r>
      <w:r w:rsidRPr="00AA1D74">
        <w:rPr>
          <w:rFonts w:ascii="Times New Roman" w:hAnsi="Times New Roman" w:cs="Times New Roman"/>
          <w:sz w:val="28"/>
          <w:szCs w:val="28"/>
        </w:rPr>
        <w:t xml:space="preserve">, разработан в соответствии </w:t>
      </w:r>
      <w:r w:rsidRPr="00192E57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9" w:history="1">
        <w:r w:rsidRPr="00192E57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="00A66BF5">
        <w:rPr>
          <w:rFonts w:ascii="Times New Roman" w:hAnsi="Times New Roman" w:cs="Times New Roman"/>
          <w:sz w:val="28"/>
          <w:szCs w:val="28"/>
        </w:rPr>
        <w:t>,</w:t>
      </w:r>
      <w:r w:rsidR="00B12059">
        <w:rPr>
          <w:rFonts w:ascii="Times New Roman" w:hAnsi="Times New Roman" w:cs="Times New Roman"/>
          <w:sz w:val="28"/>
          <w:szCs w:val="28"/>
        </w:rPr>
        <w:t xml:space="preserve"> </w:t>
      </w:r>
      <w:r w:rsidR="00A66BF5" w:rsidRPr="00A66BF5">
        <w:rPr>
          <w:rFonts w:ascii="Times New Roman" w:hAnsi="Times New Roman" w:cs="Times New Roman"/>
          <w:sz w:val="28"/>
          <w:szCs w:val="28"/>
        </w:rPr>
        <w:t>положениями главы 4 Бюдже</w:t>
      </w:r>
      <w:r w:rsidR="00A66BF5" w:rsidRPr="00A66BF5">
        <w:rPr>
          <w:rFonts w:ascii="Times New Roman" w:hAnsi="Times New Roman" w:cs="Times New Roman"/>
          <w:sz w:val="28"/>
          <w:szCs w:val="28"/>
        </w:rPr>
        <w:t>т</w:t>
      </w:r>
      <w:r w:rsidR="00A66BF5" w:rsidRPr="00A66BF5">
        <w:rPr>
          <w:rFonts w:ascii="Times New Roman" w:hAnsi="Times New Roman" w:cs="Times New Roman"/>
          <w:sz w:val="28"/>
          <w:szCs w:val="28"/>
        </w:rPr>
        <w:t>ного кодекса Российской Федерации, приказом министерства финансов Ро</w:t>
      </w:r>
      <w:r w:rsidR="00A66BF5" w:rsidRPr="00A66BF5">
        <w:rPr>
          <w:rFonts w:ascii="Times New Roman" w:hAnsi="Times New Roman" w:cs="Times New Roman"/>
          <w:sz w:val="28"/>
          <w:szCs w:val="28"/>
        </w:rPr>
        <w:t>с</w:t>
      </w:r>
      <w:r w:rsidR="00A66BF5" w:rsidRPr="00A66BF5">
        <w:rPr>
          <w:rFonts w:ascii="Times New Roman" w:hAnsi="Times New Roman" w:cs="Times New Roman"/>
          <w:sz w:val="28"/>
          <w:szCs w:val="28"/>
        </w:rPr>
        <w:t>сийской Федерации от 0</w:t>
      </w:r>
      <w:r w:rsidR="00122598">
        <w:rPr>
          <w:rFonts w:ascii="Times New Roman" w:hAnsi="Times New Roman" w:cs="Times New Roman"/>
          <w:sz w:val="28"/>
          <w:szCs w:val="28"/>
        </w:rPr>
        <w:t>6</w:t>
      </w:r>
      <w:r w:rsidR="00A66BF5" w:rsidRPr="00A66BF5">
        <w:rPr>
          <w:rFonts w:ascii="Times New Roman" w:hAnsi="Times New Roman" w:cs="Times New Roman"/>
          <w:sz w:val="28"/>
          <w:szCs w:val="28"/>
        </w:rPr>
        <w:t>.06.201</w:t>
      </w:r>
      <w:r w:rsidR="00122598">
        <w:rPr>
          <w:rFonts w:ascii="Times New Roman" w:hAnsi="Times New Roman" w:cs="Times New Roman"/>
          <w:sz w:val="28"/>
          <w:szCs w:val="28"/>
        </w:rPr>
        <w:t>9</w:t>
      </w:r>
      <w:r w:rsidR="00A66BF5" w:rsidRPr="00A66BF5">
        <w:rPr>
          <w:rFonts w:ascii="Times New Roman" w:hAnsi="Times New Roman" w:cs="Times New Roman"/>
          <w:sz w:val="28"/>
          <w:szCs w:val="28"/>
        </w:rPr>
        <w:t xml:space="preserve"> № </w:t>
      </w:r>
      <w:r w:rsidR="00064CEC">
        <w:rPr>
          <w:rFonts w:ascii="Times New Roman" w:hAnsi="Times New Roman" w:cs="Times New Roman"/>
          <w:sz w:val="28"/>
          <w:szCs w:val="28"/>
        </w:rPr>
        <w:t>85н</w:t>
      </w:r>
      <w:r w:rsidR="00A66BF5" w:rsidRPr="00A66BF5">
        <w:rPr>
          <w:rFonts w:ascii="Times New Roman" w:hAnsi="Times New Roman" w:cs="Times New Roman"/>
          <w:sz w:val="28"/>
          <w:szCs w:val="28"/>
        </w:rPr>
        <w:t xml:space="preserve"> «О Порядке формирования и пр</w:t>
      </w:r>
      <w:r w:rsidR="00A66BF5" w:rsidRPr="00A66BF5">
        <w:rPr>
          <w:rFonts w:ascii="Times New Roman" w:hAnsi="Times New Roman" w:cs="Times New Roman"/>
          <w:sz w:val="28"/>
          <w:szCs w:val="28"/>
        </w:rPr>
        <w:t>и</w:t>
      </w:r>
      <w:r w:rsidR="00A66BF5" w:rsidRPr="00A66BF5">
        <w:rPr>
          <w:rFonts w:ascii="Times New Roman" w:hAnsi="Times New Roman" w:cs="Times New Roman"/>
          <w:sz w:val="28"/>
          <w:szCs w:val="28"/>
        </w:rPr>
        <w:t>менения кодов бюджетной классификации Российской Федерации, их стру</w:t>
      </w:r>
      <w:r w:rsidR="00A66BF5" w:rsidRPr="00A66BF5">
        <w:rPr>
          <w:rFonts w:ascii="Times New Roman" w:hAnsi="Times New Roman" w:cs="Times New Roman"/>
          <w:sz w:val="28"/>
          <w:szCs w:val="28"/>
        </w:rPr>
        <w:t>к</w:t>
      </w:r>
      <w:r w:rsidR="00A66BF5" w:rsidRPr="00A66BF5">
        <w:rPr>
          <w:rFonts w:ascii="Times New Roman" w:hAnsi="Times New Roman" w:cs="Times New Roman"/>
          <w:sz w:val="28"/>
          <w:szCs w:val="28"/>
        </w:rPr>
        <w:t>туре и принципах назначения»</w:t>
      </w:r>
      <w:r w:rsidR="00A66BF5">
        <w:rPr>
          <w:rFonts w:ascii="Times New Roman" w:hAnsi="Times New Roman" w:cs="Times New Roman"/>
          <w:sz w:val="28"/>
          <w:szCs w:val="28"/>
        </w:rPr>
        <w:t>.</w:t>
      </w:r>
    </w:p>
    <w:p w:rsidR="00CF2B9E" w:rsidRPr="00AA1D74" w:rsidRDefault="00CF2B9E" w:rsidP="00F31D7D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1D74">
        <w:rPr>
          <w:rFonts w:ascii="Times New Roman" w:hAnsi="Times New Roman" w:cs="Times New Roman"/>
          <w:sz w:val="28"/>
          <w:szCs w:val="28"/>
        </w:rPr>
        <w:t>1.2. Порядок устанавливает правила применения бюджетной классиф</w:t>
      </w:r>
      <w:r w:rsidRPr="00AA1D74">
        <w:rPr>
          <w:rFonts w:ascii="Times New Roman" w:hAnsi="Times New Roman" w:cs="Times New Roman"/>
          <w:sz w:val="28"/>
          <w:szCs w:val="28"/>
        </w:rPr>
        <w:t>и</w:t>
      </w:r>
      <w:r w:rsidRPr="00AA1D74">
        <w:rPr>
          <w:rFonts w:ascii="Times New Roman" w:hAnsi="Times New Roman" w:cs="Times New Roman"/>
          <w:sz w:val="28"/>
          <w:szCs w:val="28"/>
        </w:rPr>
        <w:t xml:space="preserve">кации Российской Федерации в части, относящейся к </w:t>
      </w:r>
      <w:r w:rsidR="009312E1">
        <w:rPr>
          <w:rFonts w:ascii="Times New Roman" w:hAnsi="Times New Roman" w:cs="Times New Roman"/>
          <w:sz w:val="28"/>
          <w:szCs w:val="28"/>
        </w:rPr>
        <w:t xml:space="preserve">местному </w:t>
      </w:r>
      <w:r w:rsidRPr="00AA1D74">
        <w:rPr>
          <w:rFonts w:ascii="Times New Roman" w:hAnsi="Times New Roman" w:cs="Times New Roman"/>
          <w:sz w:val="28"/>
          <w:szCs w:val="28"/>
        </w:rPr>
        <w:t xml:space="preserve">бюджету, участниками бюджетного процесса при формировании и исполнении </w:t>
      </w:r>
      <w:r w:rsidR="009312E1">
        <w:rPr>
          <w:rFonts w:ascii="Times New Roman" w:hAnsi="Times New Roman" w:cs="Times New Roman"/>
          <w:sz w:val="28"/>
          <w:szCs w:val="28"/>
        </w:rPr>
        <w:t>местн</w:t>
      </w:r>
      <w:r w:rsidR="009312E1">
        <w:rPr>
          <w:rFonts w:ascii="Times New Roman" w:hAnsi="Times New Roman" w:cs="Times New Roman"/>
          <w:sz w:val="28"/>
          <w:szCs w:val="28"/>
        </w:rPr>
        <w:t>о</w:t>
      </w:r>
      <w:r w:rsidR="009312E1">
        <w:rPr>
          <w:rFonts w:ascii="Times New Roman" w:hAnsi="Times New Roman" w:cs="Times New Roman"/>
          <w:sz w:val="28"/>
          <w:szCs w:val="28"/>
        </w:rPr>
        <w:t xml:space="preserve">го </w:t>
      </w:r>
      <w:r w:rsidRPr="00AA1D74">
        <w:rPr>
          <w:rFonts w:ascii="Times New Roman" w:hAnsi="Times New Roman" w:cs="Times New Roman"/>
          <w:sz w:val="28"/>
          <w:szCs w:val="28"/>
        </w:rPr>
        <w:t>бюджета.</w:t>
      </w:r>
    </w:p>
    <w:p w:rsidR="00CF2B9E" w:rsidRPr="00AA1D74" w:rsidRDefault="00CF2B9E" w:rsidP="00F31D7D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1D74">
        <w:rPr>
          <w:rFonts w:ascii="Times New Roman" w:hAnsi="Times New Roman" w:cs="Times New Roman"/>
          <w:sz w:val="28"/>
          <w:szCs w:val="28"/>
        </w:rPr>
        <w:t>1.3. Определение принципов назначения, структуры, порядка формир</w:t>
      </w:r>
      <w:r w:rsidRPr="00AA1D74">
        <w:rPr>
          <w:rFonts w:ascii="Times New Roman" w:hAnsi="Times New Roman" w:cs="Times New Roman"/>
          <w:sz w:val="28"/>
          <w:szCs w:val="28"/>
        </w:rPr>
        <w:t>о</w:t>
      </w:r>
      <w:r w:rsidRPr="00AA1D74">
        <w:rPr>
          <w:rFonts w:ascii="Times New Roman" w:hAnsi="Times New Roman" w:cs="Times New Roman"/>
          <w:sz w:val="28"/>
          <w:szCs w:val="28"/>
        </w:rPr>
        <w:t>вания и применения кодов бюджетной классификации Российской Федер</w:t>
      </w:r>
      <w:r w:rsidRPr="00AA1D74">
        <w:rPr>
          <w:rFonts w:ascii="Times New Roman" w:hAnsi="Times New Roman" w:cs="Times New Roman"/>
          <w:sz w:val="28"/>
          <w:szCs w:val="28"/>
        </w:rPr>
        <w:t>а</w:t>
      </w:r>
      <w:r w:rsidRPr="00AA1D74">
        <w:rPr>
          <w:rFonts w:ascii="Times New Roman" w:hAnsi="Times New Roman" w:cs="Times New Roman"/>
          <w:sz w:val="28"/>
          <w:szCs w:val="28"/>
        </w:rPr>
        <w:t>ции, а также присвоение кодов составным частям бюджетной классификации Российской Федерации, которые являются едиными для бюджетной системы Российской Федерации, осуществляются Министерством финансов Росси</w:t>
      </w:r>
      <w:r w:rsidRPr="00AA1D74">
        <w:rPr>
          <w:rFonts w:ascii="Times New Roman" w:hAnsi="Times New Roman" w:cs="Times New Roman"/>
          <w:sz w:val="28"/>
          <w:szCs w:val="28"/>
        </w:rPr>
        <w:t>й</w:t>
      </w:r>
      <w:r w:rsidRPr="00AA1D74">
        <w:rPr>
          <w:rFonts w:ascii="Times New Roman" w:hAnsi="Times New Roman" w:cs="Times New Roman"/>
          <w:sz w:val="28"/>
          <w:szCs w:val="28"/>
        </w:rPr>
        <w:t>ской Федерации.</w:t>
      </w:r>
    </w:p>
    <w:p w:rsidR="003D6D38" w:rsidRDefault="00CF2B9E" w:rsidP="00F31D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A1D74">
        <w:rPr>
          <w:sz w:val="28"/>
          <w:szCs w:val="28"/>
        </w:rPr>
        <w:t>1.4. Код вида доходов классификации доходов бюджетов</w:t>
      </w:r>
      <w:r w:rsidR="00AF09EA">
        <w:rPr>
          <w:sz w:val="28"/>
          <w:szCs w:val="28"/>
        </w:rPr>
        <w:t xml:space="preserve"> </w:t>
      </w:r>
      <w:r w:rsidR="003D6D38" w:rsidRPr="00BC5EC4">
        <w:rPr>
          <w:sz w:val="28"/>
          <w:szCs w:val="28"/>
        </w:rPr>
        <w:t>(4 - 13 разр</w:t>
      </w:r>
      <w:r w:rsidR="003D6D38" w:rsidRPr="00BC5EC4">
        <w:rPr>
          <w:sz w:val="28"/>
          <w:szCs w:val="28"/>
        </w:rPr>
        <w:t>я</w:t>
      </w:r>
      <w:r w:rsidR="00022744" w:rsidRPr="00BC5EC4">
        <w:rPr>
          <w:sz w:val="28"/>
          <w:szCs w:val="28"/>
        </w:rPr>
        <w:t>ды)</w:t>
      </w:r>
      <w:r w:rsidR="00AF09EA">
        <w:rPr>
          <w:sz w:val="28"/>
          <w:szCs w:val="28"/>
        </w:rPr>
        <w:t xml:space="preserve"> </w:t>
      </w:r>
      <w:proofErr w:type="gramStart"/>
      <w:r w:rsidR="003D6D38" w:rsidRPr="00AA1D74">
        <w:rPr>
          <w:sz w:val="28"/>
          <w:szCs w:val="28"/>
        </w:rPr>
        <w:t>явля</w:t>
      </w:r>
      <w:r w:rsidR="00022744">
        <w:rPr>
          <w:sz w:val="28"/>
          <w:szCs w:val="28"/>
        </w:rPr>
        <w:t>е</w:t>
      </w:r>
      <w:r w:rsidR="003D6D38" w:rsidRPr="00AA1D74">
        <w:rPr>
          <w:sz w:val="28"/>
          <w:szCs w:val="28"/>
        </w:rPr>
        <w:t>тся единым для бюджетов бюджетной системы Российской Фед</w:t>
      </w:r>
      <w:r w:rsidR="003D6D38" w:rsidRPr="00AA1D74">
        <w:rPr>
          <w:sz w:val="28"/>
          <w:szCs w:val="28"/>
        </w:rPr>
        <w:t>е</w:t>
      </w:r>
      <w:r w:rsidR="003D6D38" w:rsidRPr="00AA1D74">
        <w:rPr>
          <w:sz w:val="28"/>
          <w:szCs w:val="28"/>
        </w:rPr>
        <w:t>рации и устанавлива</w:t>
      </w:r>
      <w:r w:rsidR="00022744">
        <w:rPr>
          <w:sz w:val="28"/>
          <w:szCs w:val="28"/>
        </w:rPr>
        <w:t>е</w:t>
      </w:r>
      <w:r w:rsidR="003D6D38" w:rsidRPr="00AA1D74">
        <w:rPr>
          <w:sz w:val="28"/>
          <w:szCs w:val="28"/>
        </w:rPr>
        <w:t>тся</w:t>
      </w:r>
      <w:proofErr w:type="gramEnd"/>
      <w:r w:rsidR="003D6D38" w:rsidRPr="00AA1D74">
        <w:rPr>
          <w:sz w:val="28"/>
          <w:szCs w:val="28"/>
        </w:rPr>
        <w:t xml:space="preserve"> Министерством финансов Российской Федерации.</w:t>
      </w:r>
    </w:p>
    <w:p w:rsidR="00BC5EC4" w:rsidRPr="00A66BF5" w:rsidRDefault="00BC5EC4" w:rsidP="00F31D7D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EC4">
        <w:rPr>
          <w:rFonts w:ascii="Times New Roman" w:hAnsi="Times New Roman" w:cs="Times New Roman"/>
          <w:sz w:val="28"/>
          <w:szCs w:val="28"/>
        </w:rPr>
        <w:t xml:space="preserve">1.5. Для детализации поступлений по кодам вида доходов бюджетов, </w:t>
      </w:r>
      <w:r w:rsidRPr="00A66BF5">
        <w:rPr>
          <w:rFonts w:ascii="Times New Roman" w:hAnsi="Times New Roman" w:cs="Times New Roman"/>
          <w:sz w:val="28"/>
          <w:szCs w:val="28"/>
        </w:rPr>
        <w:t xml:space="preserve">коды аналитической группы </w:t>
      </w:r>
      <w:r w:rsidRPr="00BC5EC4">
        <w:rPr>
          <w:rFonts w:ascii="Times New Roman" w:hAnsi="Times New Roman" w:cs="Times New Roman"/>
          <w:sz w:val="28"/>
          <w:szCs w:val="28"/>
        </w:rPr>
        <w:t>под</w:t>
      </w:r>
      <w:r w:rsidRPr="00A66BF5">
        <w:rPr>
          <w:rFonts w:ascii="Times New Roman" w:hAnsi="Times New Roman" w:cs="Times New Roman"/>
          <w:sz w:val="28"/>
          <w:szCs w:val="28"/>
        </w:rPr>
        <w:t>вида</w:t>
      </w:r>
      <w:r w:rsidRPr="00BC5EC4">
        <w:rPr>
          <w:rFonts w:ascii="Times New Roman" w:hAnsi="Times New Roman" w:cs="Times New Roman"/>
          <w:sz w:val="28"/>
          <w:szCs w:val="28"/>
        </w:rPr>
        <w:t xml:space="preserve"> доходов бюджетов</w:t>
      </w:r>
      <w:r w:rsidR="00B120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6BF5">
        <w:rPr>
          <w:rFonts w:ascii="Times New Roman" w:hAnsi="Times New Roman" w:cs="Times New Roman"/>
          <w:sz w:val="28"/>
          <w:szCs w:val="28"/>
        </w:rPr>
        <w:t>обязательны для применения всеми уровнями бюджетов бюджетной системы Российской Ф</w:t>
      </w:r>
      <w:r w:rsidRPr="00A66BF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дерации и</w:t>
      </w:r>
      <w:r w:rsidR="00B12059">
        <w:rPr>
          <w:rFonts w:ascii="Times New Roman" w:hAnsi="Times New Roman" w:cs="Times New Roman"/>
          <w:sz w:val="28"/>
          <w:szCs w:val="28"/>
        </w:rPr>
        <w:t xml:space="preserve"> </w:t>
      </w:r>
      <w:r w:rsidR="007A7271">
        <w:rPr>
          <w:rFonts w:ascii="Times New Roman" w:hAnsi="Times New Roman" w:cs="Times New Roman"/>
          <w:sz w:val="28"/>
          <w:szCs w:val="28"/>
        </w:rPr>
        <w:t>устанавливаются</w:t>
      </w:r>
      <w:proofErr w:type="gramEnd"/>
      <w:r w:rsidRPr="00A66BF5">
        <w:rPr>
          <w:rFonts w:ascii="Times New Roman" w:hAnsi="Times New Roman" w:cs="Times New Roman"/>
          <w:sz w:val="28"/>
          <w:szCs w:val="28"/>
        </w:rPr>
        <w:t xml:space="preserve"> Министерством финансов Российской Федер</w:t>
      </w:r>
      <w:r w:rsidRPr="00A66BF5">
        <w:rPr>
          <w:rFonts w:ascii="Times New Roman" w:hAnsi="Times New Roman" w:cs="Times New Roman"/>
          <w:sz w:val="28"/>
          <w:szCs w:val="28"/>
        </w:rPr>
        <w:t>а</w:t>
      </w:r>
      <w:r w:rsidRPr="00A66BF5">
        <w:rPr>
          <w:rFonts w:ascii="Times New Roman" w:hAnsi="Times New Roman" w:cs="Times New Roman"/>
          <w:sz w:val="28"/>
          <w:szCs w:val="28"/>
        </w:rPr>
        <w:t>ции.</w:t>
      </w:r>
    </w:p>
    <w:p w:rsidR="00022744" w:rsidRDefault="00022744" w:rsidP="00F31D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22744">
        <w:rPr>
          <w:sz w:val="28"/>
          <w:szCs w:val="28"/>
        </w:rPr>
        <w:lastRenderedPageBreak/>
        <w:t>1.</w:t>
      </w:r>
      <w:r w:rsidR="007A7271">
        <w:rPr>
          <w:sz w:val="28"/>
          <w:szCs w:val="28"/>
        </w:rPr>
        <w:t>6</w:t>
      </w:r>
      <w:r w:rsidRPr="00022744">
        <w:rPr>
          <w:sz w:val="28"/>
          <w:szCs w:val="28"/>
        </w:rPr>
        <w:t xml:space="preserve">. Перечень кодов подвидов доходов местного бюджета, </w:t>
      </w:r>
      <w:r w:rsidRPr="00022744">
        <w:rPr>
          <w:rFonts w:eastAsiaTheme="minorHAnsi"/>
          <w:sz w:val="28"/>
          <w:szCs w:val="28"/>
          <w:lang w:eastAsia="en-US"/>
        </w:rPr>
        <w:t>включающ</w:t>
      </w:r>
      <w:r w:rsidRPr="00022744">
        <w:rPr>
          <w:rFonts w:eastAsiaTheme="minorHAnsi"/>
          <w:sz w:val="28"/>
          <w:szCs w:val="28"/>
          <w:lang w:eastAsia="en-US"/>
        </w:rPr>
        <w:t>е</w:t>
      </w:r>
      <w:r w:rsidRPr="00022744">
        <w:rPr>
          <w:rFonts w:eastAsiaTheme="minorHAnsi"/>
          <w:sz w:val="28"/>
          <w:szCs w:val="28"/>
          <w:lang w:eastAsia="en-US"/>
        </w:rPr>
        <w:t xml:space="preserve">го коды аналитической группы подвида доходов </w:t>
      </w:r>
      <w:r w:rsidRPr="00022744">
        <w:rPr>
          <w:sz w:val="28"/>
          <w:szCs w:val="28"/>
        </w:rPr>
        <w:t>местного бюджета, утве</w:t>
      </w:r>
      <w:r w:rsidRPr="00022744">
        <w:rPr>
          <w:sz w:val="28"/>
          <w:szCs w:val="28"/>
        </w:rPr>
        <w:t>р</w:t>
      </w:r>
      <w:r w:rsidRPr="00022744">
        <w:rPr>
          <w:sz w:val="28"/>
          <w:szCs w:val="28"/>
        </w:rPr>
        <w:t>ждается приказом финансового управления администрации города  Комс</w:t>
      </w:r>
      <w:r w:rsidRPr="00022744">
        <w:rPr>
          <w:sz w:val="28"/>
          <w:szCs w:val="28"/>
        </w:rPr>
        <w:t>о</w:t>
      </w:r>
      <w:r w:rsidRPr="00022744">
        <w:rPr>
          <w:sz w:val="28"/>
          <w:szCs w:val="28"/>
        </w:rPr>
        <w:t>мольска-на-Амуре Хабаровского края (далее - Финансовое управление).</w:t>
      </w:r>
    </w:p>
    <w:p w:rsidR="00885514" w:rsidRDefault="00885514" w:rsidP="00F31D7D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6BF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66BF5">
        <w:rPr>
          <w:rFonts w:ascii="Times New Roman" w:hAnsi="Times New Roman" w:cs="Times New Roman"/>
          <w:sz w:val="28"/>
          <w:szCs w:val="28"/>
        </w:rPr>
        <w:t>. Коды разделов, подразделов, видов расходов классификации ра</w:t>
      </w:r>
      <w:r w:rsidRPr="00A66BF5">
        <w:rPr>
          <w:rFonts w:ascii="Times New Roman" w:hAnsi="Times New Roman" w:cs="Times New Roman"/>
          <w:sz w:val="28"/>
          <w:szCs w:val="28"/>
        </w:rPr>
        <w:t>с</w:t>
      </w:r>
      <w:r w:rsidRPr="00A66BF5">
        <w:rPr>
          <w:rFonts w:ascii="Times New Roman" w:hAnsi="Times New Roman" w:cs="Times New Roman"/>
          <w:sz w:val="28"/>
          <w:szCs w:val="28"/>
        </w:rPr>
        <w:t>ходов бюджетов являются едиными для бюджетов бюджетной системы Ро</w:t>
      </w:r>
      <w:r w:rsidRPr="00A66BF5">
        <w:rPr>
          <w:rFonts w:ascii="Times New Roman" w:hAnsi="Times New Roman" w:cs="Times New Roman"/>
          <w:sz w:val="28"/>
          <w:szCs w:val="28"/>
        </w:rPr>
        <w:t>с</w:t>
      </w:r>
      <w:r w:rsidRPr="00A66BF5">
        <w:rPr>
          <w:rFonts w:ascii="Times New Roman" w:hAnsi="Times New Roman" w:cs="Times New Roman"/>
          <w:sz w:val="28"/>
          <w:szCs w:val="28"/>
        </w:rPr>
        <w:t>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6BF5">
        <w:rPr>
          <w:rFonts w:ascii="Times New Roman" w:hAnsi="Times New Roman" w:cs="Times New Roman"/>
          <w:sz w:val="28"/>
          <w:szCs w:val="28"/>
        </w:rPr>
        <w:t xml:space="preserve"> и устанавливаются Министерством финансов Росси</w:t>
      </w:r>
      <w:r w:rsidRPr="00A66BF5">
        <w:rPr>
          <w:rFonts w:ascii="Times New Roman" w:hAnsi="Times New Roman" w:cs="Times New Roman"/>
          <w:sz w:val="28"/>
          <w:szCs w:val="28"/>
        </w:rPr>
        <w:t>й</w:t>
      </w:r>
      <w:r w:rsidRPr="00A66BF5">
        <w:rPr>
          <w:rFonts w:ascii="Times New Roman" w:hAnsi="Times New Roman" w:cs="Times New Roman"/>
          <w:sz w:val="28"/>
          <w:szCs w:val="28"/>
        </w:rPr>
        <w:t>ской Федерации.</w:t>
      </w:r>
    </w:p>
    <w:p w:rsidR="00A7788C" w:rsidRDefault="00A7788C" w:rsidP="00A7788C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Группировка расходов на реализацию национальных проектов (программ), федеральных проектов, а также Комплексного плана осущест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ляется на уровне основных мероприятий государственных программ Росси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ской Федерации, </w:t>
      </w:r>
      <w:r w:rsidRPr="00A66BF5">
        <w:rPr>
          <w:rFonts w:ascii="Times New Roman" w:hAnsi="Times New Roman" w:cs="Times New Roman"/>
          <w:sz w:val="28"/>
          <w:szCs w:val="28"/>
        </w:rPr>
        <w:t>и устанавлива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66BF5">
        <w:rPr>
          <w:rFonts w:ascii="Times New Roman" w:hAnsi="Times New Roman" w:cs="Times New Roman"/>
          <w:sz w:val="28"/>
          <w:szCs w:val="28"/>
        </w:rPr>
        <w:t>тся Министерством финансов Российской Федерации.</w:t>
      </w:r>
    </w:p>
    <w:p w:rsidR="00885514" w:rsidRPr="00F32382" w:rsidRDefault="00885514" w:rsidP="00F31D7D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382">
        <w:rPr>
          <w:rFonts w:ascii="Times New Roman" w:hAnsi="Times New Roman" w:cs="Times New Roman"/>
          <w:sz w:val="28"/>
          <w:szCs w:val="28"/>
        </w:rPr>
        <w:t>1.</w:t>
      </w:r>
      <w:r w:rsidR="00A7788C">
        <w:rPr>
          <w:rFonts w:ascii="Times New Roman" w:hAnsi="Times New Roman" w:cs="Times New Roman"/>
          <w:sz w:val="28"/>
          <w:szCs w:val="28"/>
        </w:rPr>
        <w:t>9</w:t>
      </w:r>
      <w:r w:rsidRPr="00F32382">
        <w:rPr>
          <w:rFonts w:ascii="Times New Roman" w:hAnsi="Times New Roman" w:cs="Times New Roman"/>
          <w:sz w:val="28"/>
          <w:szCs w:val="28"/>
        </w:rPr>
        <w:t>. Перечень и коды целевых статей расходов местного бюджета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2382">
        <w:rPr>
          <w:rFonts w:ascii="Times New Roman" w:hAnsi="Times New Roman" w:cs="Times New Roman"/>
          <w:sz w:val="28"/>
          <w:szCs w:val="28"/>
        </w:rPr>
        <w:t xml:space="preserve"> ф</w:t>
      </w:r>
      <w:r w:rsidRPr="00F32382">
        <w:rPr>
          <w:rFonts w:ascii="Times New Roman" w:hAnsi="Times New Roman" w:cs="Times New Roman"/>
          <w:sz w:val="28"/>
          <w:szCs w:val="28"/>
        </w:rPr>
        <w:t>и</w:t>
      </w:r>
      <w:r w:rsidRPr="00F32382">
        <w:rPr>
          <w:rFonts w:ascii="Times New Roman" w:hAnsi="Times New Roman" w:cs="Times New Roman"/>
          <w:sz w:val="28"/>
          <w:szCs w:val="28"/>
        </w:rPr>
        <w:t>нансовое обеспечение которых осуществляется за счет</w:t>
      </w:r>
      <w:r>
        <w:rPr>
          <w:rFonts w:ascii="Times New Roman" w:hAnsi="Times New Roman" w:cs="Times New Roman"/>
          <w:sz w:val="28"/>
          <w:szCs w:val="28"/>
        </w:rPr>
        <w:t xml:space="preserve"> собственных средств местного бюджета, утверждаются настоящим приказом.</w:t>
      </w:r>
    </w:p>
    <w:p w:rsidR="00885514" w:rsidRPr="00F32382" w:rsidRDefault="00885514" w:rsidP="00F31D7D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382">
        <w:rPr>
          <w:rFonts w:ascii="Times New Roman" w:hAnsi="Times New Roman" w:cs="Times New Roman"/>
          <w:sz w:val="28"/>
          <w:szCs w:val="28"/>
        </w:rPr>
        <w:t>1.</w:t>
      </w:r>
      <w:r w:rsidR="00A7788C">
        <w:rPr>
          <w:rFonts w:ascii="Times New Roman" w:hAnsi="Times New Roman" w:cs="Times New Roman"/>
          <w:sz w:val="28"/>
          <w:szCs w:val="28"/>
        </w:rPr>
        <w:t>10</w:t>
      </w:r>
      <w:r w:rsidRPr="00F32382">
        <w:rPr>
          <w:rFonts w:ascii="Times New Roman" w:hAnsi="Times New Roman" w:cs="Times New Roman"/>
          <w:sz w:val="28"/>
          <w:szCs w:val="28"/>
        </w:rPr>
        <w:t>. Перечень и коды целевых статей расходов местного бюджета, ф</w:t>
      </w:r>
      <w:r w:rsidRPr="00F32382">
        <w:rPr>
          <w:rFonts w:ascii="Times New Roman" w:hAnsi="Times New Roman" w:cs="Times New Roman"/>
          <w:sz w:val="28"/>
          <w:szCs w:val="28"/>
        </w:rPr>
        <w:t>и</w:t>
      </w:r>
      <w:r w:rsidRPr="00F32382">
        <w:rPr>
          <w:rFonts w:ascii="Times New Roman" w:hAnsi="Times New Roman" w:cs="Times New Roman"/>
          <w:sz w:val="28"/>
          <w:szCs w:val="28"/>
        </w:rPr>
        <w:t xml:space="preserve">нансовое обеспечение которых осуществляется за счет субсидий, субвенций и иных межбюджетных трансфертов из краевого бюджета, имеющих целевое назначение, определяются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32382">
        <w:rPr>
          <w:rFonts w:ascii="Times New Roman" w:hAnsi="Times New Roman" w:cs="Times New Roman"/>
          <w:sz w:val="28"/>
          <w:szCs w:val="28"/>
        </w:rPr>
        <w:t>инистерством фина</w:t>
      </w:r>
      <w:r w:rsidRPr="00F32382">
        <w:rPr>
          <w:rFonts w:ascii="Times New Roman" w:hAnsi="Times New Roman" w:cs="Times New Roman"/>
          <w:sz w:val="28"/>
          <w:szCs w:val="28"/>
        </w:rPr>
        <w:t>н</w:t>
      </w:r>
      <w:r w:rsidRPr="00F32382">
        <w:rPr>
          <w:rFonts w:ascii="Times New Roman" w:hAnsi="Times New Roman" w:cs="Times New Roman"/>
          <w:sz w:val="28"/>
          <w:szCs w:val="28"/>
        </w:rPr>
        <w:t>сов Хабаровского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55BD" w:rsidRDefault="00C1115B" w:rsidP="00F31D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85514">
        <w:rPr>
          <w:sz w:val="28"/>
          <w:szCs w:val="28"/>
        </w:rPr>
        <w:t>1</w:t>
      </w:r>
      <w:r w:rsidR="00A7788C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2D55BD">
        <w:rPr>
          <w:sz w:val="28"/>
          <w:szCs w:val="28"/>
        </w:rPr>
        <w:t>К</w:t>
      </w:r>
      <w:r w:rsidR="00CF2B9E" w:rsidRPr="00AA1D74">
        <w:rPr>
          <w:sz w:val="28"/>
          <w:szCs w:val="28"/>
        </w:rPr>
        <w:t>од</w:t>
      </w:r>
      <w:r w:rsidR="007A7271">
        <w:rPr>
          <w:sz w:val="28"/>
          <w:szCs w:val="28"/>
        </w:rPr>
        <w:t>ы</w:t>
      </w:r>
      <w:r w:rsidR="00CF2B9E" w:rsidRPr="00AA1D74">
        <w:rPr>
          <w:sz w:val="28"/>
          <w:szCs w:val="28"/>
        </w:rPr>
        <w:t xml:space="preserve"> групп, подгрупп</w:t>
      </w:r>
      <w:r w:rsidR="007A7271">
        <w:rPr>
          <w:sz w:val="28"/>
          <w:szCs w:val="28"/>
        </w:rPr>
        <w:t>, статей</w:t>
      </w:r>
      <w:r w:rsidR="00CF2B9E" w:rsidRPr="00AA1D74">
        <w:rPr>
          <w:sz w:val="28"/>
          <w:szCs w:val="28"/>
        </w:rPr>
        <w:t xml:space="preserve"> источников финансирования деф</w:t>
      </w:r>
      <w:r w:rsidR="00CF2B9E" w:rsidRPr="00AA1D74">
        <w:rPr>
          <w:sz w:val="28"/>
          <w:szCs w:val="28"/>
        </w:rPr>
        <w:t>и</w:t>
      </w:r>
      <w:r w:rsidR="00CF2B9E" w:rsidRPr="00AA1D74">
        <w:rPr>
          <w:sz w:val="28"/>
          <w:szCs w:val="28"/>
        </w:rPr>
        <w:t xml:space="preserve">цитов бюджетов </w:t>
      </w:r>
      <w:r w:rsidR="002D55BD" w:rsidRPr="00AA1D74">
        <w:rPr>
          <w:sz w:val="28"/>
          <w:szCs w:val="28"/>
        </w:rPr>
        <w:t>явля</w:t>
      </w:r>
      <w:r w:rsidR="007A7271">
        <w:rPr>
          <w:sz w:val="28"/>
          <w:szCs w:val="28"/>
        </w:rPr>
        <w:t>ю</w:t>
      </w:r>
      <w:r w:rsidR="002D55BD" w:rsidRPr="00AA1D74">
        <w:rPr>
          <w:sz w:val="28"/>
          <w:szCs w:val="28"/>
        </w:rPr>
        <w:t>тся единым</w:t>
      </w:r>
      <w:r w:rsidR="007A7271">
        <w:rPr>
          <w:sz w:val="28"/>
          <w:szCs w:val="28"/>
        </w:rPr>
        <w:t>и</w:t>
      </w:r>
      <w:r w:rsidR="002D55BD" w:rsidRPr="00AA1D74">
        <w:rPr>
          <w:sz w:val="28"/>
          <w:szCs w:val="28"/>
        </w:rPr>
        <w:t xml:space="preserve"> для бюджетов бюджетной системы Ро</w:t>
      </w:r>
      <w:r w:rsidR="002D55BD" w:rsidRPr="00AA1D74">
        <w:rPr>
          <w:sz w:val="28"/>
          <w:szCs w:val="28"/>
        </w:rPr>
        <w:t>с</w:t>
      </w:r>
      <w:r w:rsidR="002D55BD" w:rsidRPr="00AA1D74">
        <w:rPr>
          <w:sz w:val="28"/>
          <w:szCs w:val="28"/>
        </w:rPr>
        <w:t>сийской Федерации</w:t>
      </w:r>
      <w:r w:rsidR="00885514">
        <w:rPr>
          <w:sz w:val="28"/>
          <w:szCs w:val="28"/>
        </w:rPr>
        <w:t>,</w:t>
      </w:r>
      <w:r w:rsidR="002D55BD" w:rsidRPr="00AA1D74">
        <w:rPr>
          <w:sz w:val="28"/>
          <w:szCs w:val="28"/>
        </w:rPr>
        <w:t xml:space="preserve"> и устанавлива</w:t>
      </w:r>
      <w:r w:rsidR="007A7271">
        <w:rPr>
          <w:sz w:val="28"/>
          <w:szCs w:val="28"/>
        </w:rPr>
        <w:t>ю</w:t>
      </w:r>
      <w:r w:rsidR="002D55BD" w:rsidRPr="00AA1D74">
        <w:rPr>
          <w:sz w:val="28"/>
          <w:szCs w:val="28"/>
        </w:rPr>
        <w:t>тся Министерством финансов Росси</w:t>
      </w:r>
      <w:r w:rsidR="002D55BD" w:rsidRPr="00AA1D74">
        <w:rPr>
          <w:sz w:val="28"/>
          <w:szCs w:val="28"/>
        </w:rPr>
        <w:t>й</w:t>
      </w:r>
      <w:r w:rsidR="002D55BD" w:rsidRPr="00AA1D74">
        <w:rPr>
          <w:sz w:val="28"/>
          <w:szCs w:val="28"/>
        </w:rPr>
        <w:t>ской Федерации.</w:t>
      </w:r>
    </w:p>
    <w:p w:rsidR="00A66BF5" w:rsidRDefault="007A7271" w:rsidP="00F31D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885514">
        <w:rPr>
          <w:rFonts w:eastAsiaTheme="minorHAnsi"/>
          <w:sz w:val="28"/>
          <w:szCs w:val="28"/>
          <w:lang w:eastAsia="en-US"/>
        </w:rPr>
        <w:t>1</w:t>
      </w:r>
      <w:r w:rsidR="00A7788C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121FCD">
        <w:rPr>
          <w:rFonts w:eastAsiaTheme="minorHAnsi"/>
          <w:sz w:val="28"/>
          <w:szCs w:val="28"/>
          <w:lang w:eastAsia="en-US"/>
        </w:rPr>
        <w:t xml:space="preserve">Аналитическая группа </w:t>
      </w:r>
      <w:proofErr w:type="gramStart"/>
      <w:r w:rsidR="00121FCD">
        <w:rPr>
          <w:rFonts w:eastAsiaTheme="minorHAnsi"/>
          <w:sz w:val="28"/>
          <w:szCs w:val="28"/>
          <w:lang w:eastAsia="en-US"/>
        </w:rPr>
        <w:t>вида источника финансирования дефиц</w:t>
      </w:r>
      <w:r w:rsidR="00121FCD">
        <w:rPr>
          <w:rFonts w:eastAsiaTheme="minorHAnsi"/>
          <w:sz w:val="28"/>
          <w:szCs w:val="28"/>
          <w:lang w:eastAsia="en-US"/>
        </w:rPr>
        <w:t>и</w:t>
      </w:r>
      <w:r w:rsidR="00121FCD">
        <w:rPr>
          <w:rFonts w:eastAsiaTheme="minorHAnsi"/>
          <w:sz w:val="28"/>
          <w:szCs w:val="28"/>
          <w:lang w:eastAsia="en-US"/>
        </w:rPr>
        <w:t>тов бюджетов</w:t>
      </w:r>
      <w:proofErr w:type="gramEnd"/>
      <w:r w:rsidR="00121FCD">
        <w:rPr>
          <w:rFonts w:eastAsiaTheme="minorHAnsi"/>
          <w:sz w:val="28"/>
          <w:szCs w:val="28"/>
          <w:lang w:eastAsia="en-US"/>
        </w:rPr>
        <w:t xml:space="preserve"> является группировкой источников финансирования дефиц</w:t>
      </w:r>
      <w:r w:rsidR="00121FCD">
        <w:rPr>
          <w:rFonts w:eastAsiaTheme="minorHAnsi"/>
          <w:sz w:val="28"/>
          <w:szCs w:val="28"/>
          <w:lang w:eastAsia="en-US"/>
        </w:rPr>
        <w:t>и</w:t>
      </w:r>
      <w:r w:rsidR="00121FCD">
        <w:rPr>
          <w:rFonts w:eastAsiaTheme="minorHAnsi"/>
          <w:sz w:val="28"/>
          <w:szCs w:val="28"/>
          <w:lang w:eastAsia="en-US"/>
        </w:rPr>
        <w:t>тов бюджетов по виду финансовых операций, относящихся к источникам финансирования дефицитов бюджетов</w:t>
      </w:r>
      <w:r w:rsidR="00B12059">
        <w:rPr>
          <w:rFonts w:eastAsiaTheme="minorHAnsi"/>
          <w:sz w:val="28"/>
          <w:szCs w:val="28"/>
          <w:lang w:eastAsia="en-US"/>
        </w:rPr>
        <w:t xml:space="preserve"> </w:t>
      </w:r>
      <w:r w:rsidRPr="00A66BF5">
        <w:rPr>
          <w:sz w:val="28"/>
          <w:szCs w:val="28"/>
        </w:rPr>
        <w:t>утвержда</w:t>
      </w:r>
      <w:r>
        <w:rPr>
          <w:sz w:val="28"/>
          <w:szCs w:val="28"/>
        </w:rPr>
        <w:t>е</w:t>
      </w:r>
      <w:r w:rsidRPr="00A66BF5">
        <w:rPr>
          <w:sz w:val="28"/>
          <w:szCs w:val="28"/>
        </w:rPr>
        <w:t>тся Министерством фина</w:t>
      </w:r>
      <w:r w:rsidRPr="00A66BF5">
        <w:rPr>
          <w:sz w:val="28"/>
          <w:szCs w:val="28"/>
        </w:rPr>
        <w:t>н</w:t>
      </w:r>
      <w:r w:rsidRPr="00A66BF5">
        <w:rPr>
          <w:sz w:val="28"/>
          <w:szCs w:val="28"/>
        </w:rPr>
        <w:t>сов Российской Федерации</w:t>
      </w:r>
      <w:r w:rsidR="00121FCD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и </w:t>
      </w:r>
      <w:r w:rsidR="00A66BF5" w:rsidRPr="00A66BF5">
        <w:rPr>
          <w:sz w:val="28"/>
          <w:szCs w:val="28"/>
        </w:rPr>
        <w:t>обязательн</w:t>
      </w:r>
      <w:r>
        <w:rPr>
          <w:sz w:val="28"/>
          <w:szCs w:val="28"/>
        </w:rPr>
        <w:t>а</w:t>
      </w:r>
      <w:r w:rsidR="00A66BF5" w:rsidRPr="00A66BF5">
        <w:rPr>
          <w:sz w:val="28"/>
          <w:szCs w:val="28"/>
        </w:rPr>
        <w:t xml:space="preserve"> для применения всеми уровнями бюджетов бюджетной системы Российской Федерации.</w:t>
      </w:r>
    </w:p>
    <w:p w:rsidR="007A7271" w:rsidRPr="00A66BF5" w:rsidRDefault="007A7271" w:rsidP="00F31D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D4AF1">
        <w:rPr>
          <w:sz w:val="28"/>
          <w:szCs w:val="28"/>
        </w:rPr>
        <w:t>1.</w:t>
      </w:r>
      <w:r w:rsidR="00885514" w:rsidRPr="00BD4AF1">
        <w:rPr>
          <w:sz w:val="28"/>
          <w:szCs w:val="28"/>
        </w:rPr>
        <w:t>1</w:t>
      </w:r>
      <w:r w:rsidR="00A7788C" w:rsidRPr="00BD4AF1">
        <w:rPr>
          <w:sz w:val="28"/>
          <w:szCs w:val="28"/>
        </w:rPr>
        <w:t>3</w:t>
      </w:r>
      <w:r w:rsidRPr="00BD4AF1">
        <w:rPr>
          <w:sz w:val="28"/>
          <w:szCs w:val="28"/>
        </w:rPr>
        <w:t>. Перечень кодов видов источников финансирования дефицита местного бюджета</w:t>
      </w:r>
      <w:r w:rsidR="0048742C" w:rsidRPr="00BD4AF1">
        <w:rPr>
          <w:sz w:val="28"/>
          <w:szCs w:val="28"/>
        </w:rPr>
        <w:t>,</w:t>
      </w:r>
      <w:r w:rsidR="00885514" w:rsidRPr="00BD4AF1">
        <w:rPr>
          <w:sz w:val="28"/>
          <w:szCs w:val="28"/>
        </w:rPr>
        <w:t xml:space="preserve"> </w:t>
      </w:r>
      <w:r w:rsidR="0048742C" w:rsidRPr="00BD4AF1">
        <w:rPr>
          <w:sz w:val="28"/>
          <w:szCs w:val="28"/>
        </w:rPr>
        <w:t xml:space="preserve">главными </w:t>
      </w:r>
      <w:proofErr w:type="gramStart"/>
      <w:r w:rsidR="0048742C" w:rsidRPr="00BD4AF1">
        <w:rPr>
          <w:sz w:val="28"/>
          <w:szCs w:val="28"/>
        </w:rPr>
        <w:t>администраторами</w:t>
      </w:r>
      <w:proofErr w:type="gramEnd"/>
      <w:r w:rsidR="0048742C" w:rsidRPr="00BD4AF1">
        <w:rPr>
          <w:sz w:val="28"/>
          <w:szCs w:val="28"/>
        </w:rPr>
        <w:t xml:space="preserve"> которых являются органы местного самоуправления, </w:t>
      </w:r>
      <w:r w:rsidR="00885514" w:rsidRPr="00BD4AF1">
        <w:rPr>
          <w:sz w:val="28"/>
          <w:szCs w:val="28"/>
        </w:rPr>
        <w:t xml:space="preserve">утверждается </w:t>
      </w:r>
      <w:r w:rsidRPr="00BD4AF1">
        <w:rPr>
          <w:sz w:val="28"/>
          <w:szCs w:val="28"/>
        </w:rPr>
        <w:t xml:space="preserve"> настоящим приказом</w:t>
      </w:r>
      <w:r w:rsidRPr="00F32382">
        <w:rPr>
          <w:sz w:val="28"/>
          <w:szCs w:val="28"/>
        </w:rPr>
        <w:t>.</w:t>
      </w:r>
    </w:p>
    <w:p w:rsidR="0048742C" w:rsidRDefault="0048742C" w:rsidP="00F31D7D">
      <w:pPr>
        <w:pStyle w:val="ConsPlusTitle"/>
        <w:spacing w:line="276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85514" w:rsidRDefault="00CF2B9E" w:rsidP="00F31D7D">
      <w:pPr>
        <w:pStyle w:val="ConsPlusTitle"/>
        <w:spacing w:line="276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32382">
        <w:rPr>
          <w:rFonts w:ascii="Times New Roman" w:hAnsi="Times New Roman" w:cs="Times New Roman"/>
          <w:sz w:val="28"/>
          <w:szCs w:val="28"/>
        </w:rPr>
        <w:t xml:space="preserve">2. Порядок формирования целевых статей </w:t>
      </w:r>
    </w:p>
    <w:p w:rsidR="00CF2B9E" w:rsidRDefault="00CF2B9E" w:rsidP="00F31D7D">
      <w:pPr>
        <w:pStyle w:val="ConsPlusTitle"/>
        <w:spacing w:line="276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32382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DC0295" w:rsidRPr="00F3238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F32382">
        <w:rPr>
          <w:rFonts w:ascii="Times New Roman" w:hAnsi="Times New Roman" w:cs="Times New Roman"/>
          <w:sz w:val="28"/>
          <w:szCs w:val="28"/>
        </w:rPr>
        <w:t>бюджета</w:t>
      </w:r>
    </w:p>
    <w:p w:rsidR="00F31D7D" w:rsidRPr="00F32382" w:rsidRDefault="00F31D7D" w:rsidP="00F31D7D">
      <w:pPr>
        <w:pStyle w:val="ConsPlusTitle"/>
        <w:spacing w:line="276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F2B9E" w:rsidRPr="00F32382" w:rsidRDefault="00CF2B9E" w:rsidP="00DE4D63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382">
        <w:rPr>
          <w:rFonts w:ascii="Times New Roman" w:hAnsi="Times New Roman" w:cs="Times New Roman"/>
          <w:sz w:val="28"/>
          <w:szCs w:val="28"/>
        </w:rPr>
        <w:t xml:space="preserve">2.1. Целевые статьи расходов </w:t>
      </w:r>
      <w:r w:rsidR="002302F4" w:rsidRPr="00F3238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F32382">
        <w:rPr>
          <w:rFonts w:ascii="Times New Roman" w:hAnsi="Times New Roman" w:cs="Times New Roman"/>
          <w:sz w:val="28"/>
          <w:szCs w:val="28"/>
        </w:rPr>
        <w:t>бюджета обеспечивают привя</w:t>
      </w:r>
      <w:r w:rsidRPr="00F32382">
        <w:rPr>
          <w:rFonts w:ascii="Times New Roman" w:hAnsi="Times New Roman" w:cs="Times New Roman"/>
          <w:sz w:val="28"/>
          <w:szCs w:val="28"/>
        </w:rPr>
        <w:t>з</w:t>
      </w:r>
      <w:r w:rsidRPr="00F32382">
        <w:rPr>
          <w:rFonts w:ascii="Times New Roman" w:hAnsi="Times New Roman" w:cs="Times New Roman"/>
          <w:sz w:val="28"/>
          <w:szCs w:val="28"/>
        </w:rPr>
        <w:lastRenderedPageBreak/>
        <w:t>ку бюджетных ассигнований к муниципальным программам</w:t>
      </w:r>
      <w:r w:rsidR="00B12059">
        <w:rPr>
          <w:rFonts w:ascii="Times New Roman" w:hAnsi="Times New Roman" w:cs="Times New Roman"/>
          <w:sz w:val="28"/>
          <w:szCs w:val="28"/>
        </w:rPr>
        <w:t xml:space="preserve"> </w:t>
      </w:r>
      <w:r w:rsidR="00AF3171">
        <w:rPr>
          <w:rFonts w:ascii="Times New Roman" w:hAnsi="Times New Roman" w:cs="Times New Roman"/>
          <w:sz w:val="28"/>
          <w:szCs w:val="28"/>
        </w:rPr>
        <w:t>г</w:t>
      </w:r>
      <w:r w:rsidR="00D62D50">
        <w:rPr>
          <w:rFonts w:ascii="Times New Roman" w:hAnsi="Times New Roman" w:cs="Times New Roman"/>
          <w:sz w:val="28"/>
          <w:szCs w:val="28"/>
        </w:rPr>
        <w:t>ород</w:t>
      </w:r>
      <w:r w:rsidR="00AF3171">
        <w:rPr>
          <w:rFonts w:ascii="Times New Roman" w:hAnsi="Times New Roman" w:cs="Times New Roman"/>
          <w:sz w:val="28"/>
          <w:szCs w:val="28"/>
        </w:rPr>
        <w:t>а</w:t>
      </w:r>
      <w:r w:rsidR="00D62D50">
        <w:rPr>
          <w:rFonts w:ascii="Times New Roman" w:hAnsi="Times New Roman" w:cs="Times New Roman"/>
          <w:sz w:val="28"/>
          <w:szCs w:val="28"/>
        </w:rPr>
        <w:t xml:space="preserve"> Комс</w:t>
      </w:r>
      <w:r w:rsidR="00D62D50">
        <w:rPr>
          <w:rFonts w:ascii="Times New Roman" w:hAnsi="Times New Roman" w:cs="Times New Roman"/>
          <w:sz w:val="28"/>
          <w:szCs w:val="28"/>
        </w:rPr>
        <w:t>о</w:t>
      </w:r>
      <w:r w:rsidR="00D62D50">
        <w:rPr>
          <w:rFonts w:ascii="Times New Roman" w:hAnsi="Times New Roman" w:cs="Times New Roman"/>
          <w:sz w:val="28"/>
          <w:szCs w:val="28"/>
        </w:rPr>
        <w:t>мольск-на-Амуре</w:t>
      </w:r>
      <w:r w:rsidRPr="00F32382">
        <w:rPr>
          <w:rFonts w:ascii="Times New Roman" w:hAnsi="Times New Roman" w:cs="Times New Roman"/>
          <w:sz w:val="28"/>
          <w:szCs w:val="28"/>
        </w:rPr>
        <w:t>, их подпрограммам, основным мероприятиям и (или) н</w:t>
      </w:r>
      <w:r w:rsidRPr="00F32382">
        <w:rPr>
          <w:rFonts w:ascii="Times New Roman" w:hAnsi="Times New Roman" w:cs="Times New Roman"/>
          <w:sz w:val="28"/>
          <w:szCs w:val="28"/>
        </w:rPr>
        <w:t>е</w:t>
      </w:r>
      <w:r w:rsidRPr="00F32382">
        <w:rPr>
          <w:rFonts w:ascii="Times New Roman" w:hAnsi="Times New Roman" w:cs="Times New Roman"/>
          <w:sz w:val="28"/>
          <w:szCs w:val="28"/>
        </w:rPr>
        <w:t xml:space="preserve">программным направлениям деятельности (функциям) </w:t>
      </w:r>
      <w:r w:rsidR="00AF78BC" w:rsidRPr="00F32382">
        <w:rPr>
          <w:rFonts w:ascii="Times New Roman" w:hAnsi="Times New Roman" w:cs="Times New Roman"/>
          <w:sz w:val="28"/>
          <w:szCs w:val="28"/>
        </w:rPr>
        <w:t>отраслевых органов администрации города Комсомольска-на-Амуре</w:t>
      </w:r>
      <w:r w:rsidR="00DC0295" w:rsidRPr="00F32382">
        <w:rPr>
          <w:rFonts w:ascii="Times New Roman" w:hAnsi="Times New Roman" w:cs="Times New Roman"/>
          <w:sz w:val="28"/>
          <w:szCs w:val="28"/>
        </w:rPr>
        <w:t xml:space="preserve"> (далее – отраслевые органы)</w:t>
      </w:r>
      <w:r w:rsidRPr="00F32382">
        <w:rPr>
          <w:rFonts w:ascii="Times New Roman" w:hAnsi="Times New Roman" w:cs="Times New Roman"/>
          <w:sz w:val="28"/>
          <w:szCs w:val="28"/>
        </w:rPr>
        <w:t>, указанных в ведомственной структуре расхо</w:t>
      </w:r>
      <w:r w:rsidR="002302F4" w:rsidRPr="00F32382">
        <w:rPr>
          <w:rFonts w:ascii="Times New Roman" w:hAnsi="Times New Roman" w:cs="Times New Roman"/>
          <w:sz w:val="28"/>
          <w:szCs w:val="28"/>
        </w:rPr>
        <w:t>дов местного бюджета</w:t>
      </w:r>
      <w:r w:rsidRPr="00F32382">
        <w:rPr>
          <w:rFonts w:ascii="Times New Roman" w:hAnsi="Times New Roman" w:cs="Times New Roman"/>
          <w:sz w:val="28"/>
          <w:szCs w:val="28"/>
        </w:rPr>
        <w:t>.</w:t>
      </w:r>
    </w:p>
    <w:p w:rsidR="0084695F" w:rsidRDefault="00CF2B9E" w:rsidP="00DE4D63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382">
        <w:rPr>
          <w:rFonts w:ascii="Times New Roman" w:hAnsi="Times New Roman" w:cs="Times New Roman"/>
          <w:sz w:val="28"/>
          <w:szCs w:val="28"/>
        </w:rPr>
        <w:t xml:space="preserve">2.2. Внесение в течение финансового года изменений в наименование и (или) код целевой статьи расходов </w:t>
      </w:r>
      <w:r w:rsidR="00034754" w:rsidRPr="00F3238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F32382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23504">
        <w:rPr>
          <w:rFonts w:ascii="Times New Roman" w:hAnsi="Times New Roman" w:cs="Times New Roman"/>
          <w:sz w:val="28"/>
          <w:szCs w:val="28"/>
        </w:rPr>
        <w:t>не допускается, за</w:t>
      </w:r>
      <w:r w:rsidR="00B12059">
        <w:rPr>
          <w:rFonts w:ascii="Times New Roman" w:hAnsi="Times New Roman" w:cs="Times New Roman"/>
          <w:sz w:val="28"/>
          <w:szCs w:val="28"/>
        </w:rPr>
        <w:t xml:space="preserve"> </w:t>
      </w:r>
      <w:r w:rsidR="00423504">
        <w:rPr>
          <w:rFonts w:ascii="Times New Roman" w:hAnsi="Times New Roman" w:cs="Times New Roman"/>
          <w:sz w:val="28"/>
          <w:szCs w:val="28"/>
        </w:rPr>
        <w:t>и</w:t>
      </w:r>
      <w:r w:rsidR="00423504">
        <w:rPr>
          <w:rFonts w:ascii="Times New Roman" w:hAnsi="Times New Roman" w:cs="Times New Roman"/>
          <w:sz w:val="28"/>
          <w:szCs w:val="28"/>
        </w:rPr>
        <w:t>с</w:t>
      </w:r>
      <w:r w:rsidR="00423504">
        <w:rPr>
          <w:rFonts w:ascii="Times New Roman" w:hAnsi="Times New Roman" w:cs="Times New Roman"/>
          <w:sz w:val="28"/>
          <w:szCs w:val="28"/>
        </w:rPr>
        <w:t xml:space="preserve">ключением </w:t>
      </w:r>
      <w:r w:rsidR="0084695F">
        <w:rPr>
          <w:rFonts w:ascii="Times New Roman" w:hAnsi="Times New Roman" w:cs="Times New Roman"/>
          <w:sz w:val="28"/>
          <w:szCs w:val="28"/>
        </w:rPr>
        <w:t>следующи</w:t>
      </w:r>
      <w:r w:rsidR="00423504">
        <w:rPr>
          <w:rFonts w:ascii="Times New Roman" w:hAnsi="Times New Roman" w:cs="Times New Roman"/>
          <w:sz w:val="28"/>
          <w:szCs w:val="28"/>
        </w:rPr>
        <w:t>х</w:t>
      </w:r>
      <w:r w:rsidR="00B12059">
        <w:rPr>
          <w:rFonts w:ascii="Times New Roman" w:hAnsi="Times New Roman" w:cs="Times New Roman"/>
          <w:sz w:val="28"/>
          <w:szCs w:val="28"/>
        </w:rPr>
        <w:t xml:space="preserve"> </w:t>
      </w:r>
      <w:r w:rsidRPr="00F32382">
        <w:rPr>
          <w:rFonts w:ascii="Times New Roman" w:hAnsi="Times New Roman" w:cs="Times New Roman"/>
          <w:sz w:val="28"/>
          <w:szCs w:val="28"/>
        </w:rPr>
        <w:t>случа</w:t>
      </w:r>
      <w:r w:rsidR="00423504">
        <w:rPr>
          <w:rFonts w:ascii="Times New Roman" w:hAnsi="Times New Roman" w:cs="Times New Roman"/>
          <w:sz w:val="28"/>
          <w:szCs w:val="28"/>
        </w:rPr>
        <w:t>ев</w:t>
      </w:r>
      <w:r w:rsidR="0084695F">
        <w:rPr>
          <w:rFonts w:ascii="Times New Roman" w:hAnsi="Times New Roman" w:cs="Times New Roman"/>
          <w:sz w:val="28"/>
          <w:szCs w:val="28"/>
        </w:rPr>
        <w:t>:</w:t>
      </w:r>
    </w:p>
    <w:p w:rsidR="00CF2B9E" w:rsidRPr="00F32382" w:rsidRDefault="0084695F" w:rsidP="00DE4D63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2B9E" w:rsidRPr="00F32382">
        <w:rPr>
          <w:rFonts w:ascii="Times New Roman" w:hAnsi="Times New Roman" w:cs="Times New Roman"/>
          <w:sz w:val="28"/>
          <w:szCs w:val="28"/>
        </w:rPr>
        <w:t xml:space="preserve"> если в течение финансового года по указанной целевой статье расх</w:t>
      </w:r>
      <w:r w:rsidR="00CF2B9E" w:rsidRPr="00F32382">
        <w:rPr>
          <w:rFonts w:ascii="Times New Roman" w:hAnsi="Times New Roman" w:cs="Times New Roman"/>
          <w:sz w:val="28"/>
          <w:szCs w:val="28"/>
        </w:rPr>
        <w:t>о</w:t>
      </w:r>
      <w:r w:rsidR="00CF2B9E" w:rsidRPr="00F32382">
        <w:rPr>
          <w:rFonts w:ascii="Times New Roman" w:hAnsi="Times New Roman" w:cs="Times New Roman"/>
          <w:sz w:val="28"/>
          <w:szCs w:val="28"/>
        </w:rPr>
        <w:t xml:space="preserve">дов </w:t>
      </w:r>
      <w:r w:rsidR="00034754" w:rsidRPr="00F3238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CF2B9E" w:rsidRPr="00F32382">
        <w:rPr>
          <w:rFonts w:ascii="Times New Roman" w:hAnsi="Times New Roman" w:cs="Times New Roman"/>
          <w:sz w:val="28"/>
          <w:szCs w:val="28"/>
        </w:rPr>
        <w:t>бюджета не производились кассовые расходы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3C66" w:rsidRPr="00F32382" w:rsidRDefault="0084695F" w:rsidP="00DE4D63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2B9E" w:rsidRPr="00F32382">
        <w:rPr>
          <w:rFonts w:ascii="Times New Roman" w:hAnsi="Times New Roman" w:cs="Times New Roman"/>
          <w:sz w:val="28"/>
          <w:szCs w:val="28"/>
        </w:rPr>
        <w:t xml:space="preserve">для отражения расходов </w:t>
      </w:r>
      <w:r w:rsidR="00034754" w:rsidRPr="00F3238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CF2B9E" w:rsidRPr="00F32382">
        <w:rPr>
          <w:rFonts w:ascii="Times New Roman" w:hAnsi="Times New Roman" w:cs="Times New Roman"/>
          <w:sz w:val="28"/>
          <w:szCs w:val="28"/>
        </w:rPr>
        <w:t xml:space="preserve">бюджета, в целях </w:t>
      </w:r>
      <w:proofErr w:type="spellStart"/>
      <w:r w:rsidR="00CF2B9E" w:rsidRPr="00F3238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CF2B9E" w:rsidRPr="00F32382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034754" w:rsidRPr="00F32382">
        <w:rPr>
          <w:rFonts w:ascii="Times New Roman" w:hAnsi="Times New Roman" w:cs="Times New Roman"/>
          <w:sz w:val="28"/>
          <w:szCs w:val="28"/>
        </w:rPr>
        <w:t>местному бюджету</w:t>
      </w:r>
      <w:r w:rsidR="00CF2B9E" w:rsidRPr="00F32382">
        <w:rPr>
          <w:rFonts w:ascii="Times New Roman" w:hAnsi="Times New Roman" w:cs="Times New Roman"/>
          <w:sz w:val="28"/>
          <w:szCs w:val="28"/>
        </w:rPr>
        <w:t xml:space="preserve"> предоставляются межбюджетные субсидии, ра</w:t>
      </w:r>
      <w:r w:rsidR="00CF2B9E" w:rsidRPr="00F32382">
        <w:rPr>
          <w:rFonts w:ascii="Times New Roman" w:hAnsi="Times New Roman" w:cs="Times New Roman"/>
          <w:sz w:val="28"/>
          <w:szCs w:val="28"/>
        </w:rPr>
        <w:t>с</w:t>
      </w:r>
      <w:r w:rsidR="00CF2B9E" w:rsidRPr="00F32382">
        <w:rPr>
          <w:rFonts w:ascii="Times New Roman" w:hAnsi="Times New Roman" w:cs="Times New Roman"/>
          <w:sz w:val="28"/>
          <w:szCs w:val="28"/>
        </w:rPr>
        <w:t>пределяемые из краевого бюджет</w:t>
      </w:r>
      <w:r w:rsidR="00417076" w:rsidRPr="00F32382">
        <w:rPr>
          <w:rFonts w:ascii="Times New Roman" w:hAnsi="Times New Roman" w:cs="Times New Roman"/>
          <w:sz w:val="28"/>
          <w:szCs w:val="28"/>
        </w:rPr>
        <w:t>а</w:t>
      </w:r>
      <w:r w:rsidR="00CF2B9E" w:rsidRPr="00F32382">
        <w:rPr>
          <w:rFonts w:ascii="Times New Roman" w:hAnsi="Times New Roman" w:cs="Times New Roman"/>
          <w:sz w:val="28"/>
          <w:szCs w:val="28"/>
        </w:rPr>
        <w:t xml:space="preserve"> в тече</w:t>
      </w:r>
      <w:r w:rsidR="00423504">
        <w:rPr>
          <w:rFonts w:ascii="Times New Roman" w:hAnsi="Times New Roman" w:cs="Times New Roman"/>
          <w:sz w:val="28"/>
          <w:szCs w:val="28"/>
        </w:rPr>
        <w:t>ние финансового года;</w:t>
      </w:r>
    </w:p>
    <w:p w:rsidR="0082756F" w:rsidRPr="00F32382" w:rsidRDefault="0084695F" w:rsidP="00DE4D63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2756F" w:rsidRPr="00F32382">
        <w:rPr>
          <w:rFonts w:ascii="Times New Roman" w:hAnsi="Times New Roman" w:cs="Times New Roman"/>
          <w:color w:val="000000"/>
          <w:sz w:val="28"/>
          <w:szCs w:val="28"/>
        </w:rPr>
        <w:t>в связи с приведением наименования юридического лица в соотве</w:t>
      </w:r>
      <w:r w:rsidR="0082756F" w:rsidRPr="00F3238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82756F" w:rsidRPr="00F32382">
        <w:rPr>
          <w:rFonts w:ascii="Times New Roman" w:hAnsi="Times New Roman" w:cs="Times New Roman"/>
          <w:color w:val="000000"/>
          <w:sz w:val="28"/>
          <w:szCs w:val="28"/>
        </w:rPr>
        <w:t xml:space="preserve">ствие с нормами </w:t>
      </w:r>
      <w:hyperlink r:id="rId10" w:history="1">
        <w:r w:rsidR="0082756F" w:rsidRPr="00F32382">
          <w:rPr>
            <w:rFonts w:ascii="Times New Roman" w:hAnsi="Times New Roman" w:cs="Times New Roman"/>
            <w:color w:val="000000"/>
            <w:sz w:val="28"/>
            <w:szCs w:val="28"/>
          </w:rPr>
          <w:t>главы 4</w:t>
        </w:r>
      </w:hyperlink>
      <w:r w:rsidR="0082756F" w:rsidRPr="00F32382">
        <w:rPr>
          <w:rFonts w:ascii="Times New Roman" w:hAnsi="Times New Roman" w:cs="Times New Roman"/>
          <w:color w:val="000000"/>
          <w:sz w:val="28"/>
          <w:szCs w:val="28"/>
        </w:rPr>
        <w:t xml:space="preserve"> Гражданского кодекса Российской Федерации (в р</w:t>
      </w:r>
      <w:r w:rsidR="0082756F" w:rsidRPr="00F3238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2756F" w:rsidRPr="00F32382">
        <w:rPr>
          <w:rFonts w:ascii="Times New Roman" w:hAnsi="Times New Roman" w:cs="Times New Roman"/>
          <w:color w:val="000000"/>
          <w:sz w:val="28"/>
          <w:szCs w:val="28"/>
        </w:rPr>
        <w:t>дакции Федерального закона от 5 мая 2014 года № 99-ФЗ «О внесении изм</w:t>
      </w:r>
      <w:r w:rsidR="0082756F" w:rsidRPr="00F3238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2756F" w:rsidRPr="00F32382">
        <w:rPr>
          <w:rFonts w:ascii="Times New Roman" w:hAnsi="Times New Roman" w:cs="Times New Roman"/>
          <w:color w:val="000000"/>
          <w:sz w:val="28"/>
          <w:szCs w:val="28"/>
        </w:rPr>
        <w:t>нений в главу 4 части первой Гражданского кодекса Российской Федерации и о признании утратившими силу отдельных положений законодательных а</w:t>
      </w:r>
      <w:r w:rsidR="0082756F" w:rsidRPr="00F32382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82756F" w:rsidRPr="00F32382">
        <w:rPr>
          <w:rFonts w:ascii="Times New Roman" w:hAnsi="Times New Roman" w:cs="Times New Roman"/>
          <w:color w:val="000000"/>
          <w:sz w:val="28"/>
          <w:szCs w:val="28"/>
        </w:rPr>
        <w:t>тов Российской Федерации»).</w:t>
      </w:r>
    </w:p>
    <w:p w:rsidR="00CF2B9E" w:rsidRDefault="00CF2B9E" w:rsidP="00DE4D63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382">
        <w:rPr>
          <w:rFonts w:ascii="Times New Roman" w:hAnsi="Times New Roman" w:cs="Times New Roman"/>
          <w:sz w:val="28"/>
          <w:szCs w:val="28"/>
        </w:rPr>
        <w:t xml:space="preserve">2.3. Код целевой статьи расходов </w:t>
      </w:r>
      <w:r w:rsidR="00417076" w:rsidRPr="00F3238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F32382">
        <w:rPr>
          <w:rFonts w:ascii="Times New Roman" w:hAnsi="Times New Roman" w:cs="Times New Roman"/>
          <w:sz w:val="28"/>
          <w:szCs w:val="28"/>
        </w:rPr>
        <w:t>бюджет</w:t>
      </w:r>
      <w:r w:rsidR="00417076" w:rsidRPr="00F32382">
        <w:rPr>
          <w:rFonts w:ascii="Times New Roman" w:hAnsi="Times New Roman" w:cs="Times New Roman"/>
          <w:sz w:val="28"/>
          <w:szCs w:val="28"/>
        </w:rPr>
        <w:t>а</w:t>
      </w:r>
      <w:r w:rsidRPr="00F32382">
        <w:rPr>
          <w:rFonts w:ascii="Times New Roman" w:hAnsi="Times New Roman" w:cs="Times New Roman"/>
          <w:sz w:val="28"/>
          <w:szCs w:val="28"/>
        </w:rPr>
        <w:t xml:space="preserve"> состоит из десяти разрядов (8 - 17 разряды кода классификации расходов</w:t>
      </w:r>
      <w:r w:rsidR="00DD149D"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Pr="00F32382"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W w:w="92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98"/>
        <w:gridCol w:w="1165"/>
        <w:gridCol w:w="1565"/>
        <w:gridCol w:w="1076"/>
        <w:gridCol w:w="1475"/>
        <w:gridCol w:w="549"/>
        <w:gridCol w:w="585"/>
        <w:gridCol w:w="567"/>
        <w:gridCol w:w="567"/>
        <w:gridCol w:w="567"/>
      </w:tblGrid>
      <w:tr w:rsidR="00AF09EA" w:rsidRPr="00F32382" w:rsidTr="00AF09EA">
        <w:trPr>
          <w:trHeight w:val="160"/>
        </w:trPr>
        <w:tc>
          <w:tcPr>
            <w:tcW w:w="9214" w:type="dxa"/>
            <w:gridSpan w:val="10"/>
          </w:tcPr>
          <w:p w:rsidR="00AF09EA" w:rsidRPr="00F32382" w:rsidRDefault="00AF09EA" w:rsidP="00AF09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ц</w:t>
            </w:r>
            <w:r w:rsidRPr="00F32382">
              <w:rPr>
                <w:rFonts w:ascii="Times New Roman" w:hAnsi="Times New Roman" w:cs="Times New Roman"/>
                <w:sz w:val="28"/>
                <w:szCs w:val="28"/>
              </w:rPr>
              <w:t>елев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статьи</w:t>
            </w:r>
          </w:p>
        </w:tc>
      </w:tr>
      <w:tr w:rsidR="00AF09EA" w:rsidRPr="00F32382" w:rsidTr="00AF09EA">
        <w:trPr>
          <w:trHeight w:val="626"/>
        </w:trPr>
        <w:tc>
          <w:tcPr>
            <w:tcW w:w="2263" w:type="dxa"/>
            <w:gridSpan w:val="2"/>
          </w:tcPr>
          <w:p w:rsidR="00AF09EA" w:rsidRPr="00F32382" w:rsidRDefault="00AF09EA" w:rsidP="00AF09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82">
              <w:rPr>
                <w:rFonts w:ascii="Times New Roman" w:hAnsi="Times New Roman" w:cs="Times New Roman"/>
                <w:sz w:val="28"/>
                <w:szCs w:val="28"/>
              </w:rPr>
              <w:t>Программное (непрограммное) направление ра</w:t>
            </w:r>
            <w:r w:rsidRPr="00F3238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32382">
              <w:rPr>
                <w:rFonts w:ascii="Times New Roman" w:hAnsi="Times New Roman" w:cs="Times New Roman"/>
                <w:sz w:val="28"/>
                <w:szCs w:val="28"/>
              </w:rPr>
              <w:t>ходов</w:t>
            </w:r>
          </w:p>
        </w:tc>
        <w:tc>
          <w:tcPr>
            <w:tcW w:w="1565" w:type="dxa"/>
          </w:tcPr>
          <w:p w:rsidR="00AF09EA" w:rsidRPr="00F32382" w:rsidRDefault="00AF09EA" w:rsidP="00AF09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82">
              <w:rPr>
                <w:rFonts w:ascii="Times New Roman" w:hAnsi="Times New Roman" w:cs="Times New Roman"/>
                <w:sz w:val="28"/>
                <w:szCs w:val="28"/>
              </w:rPr>
              <w:t>Подпр</w:t>
            </w:r>
            <w:r w:rsidRPr="00F323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32382">
              <w:rPr>
                <w:rFonts w:ascii="Times New Roman" w:hAnsi="Times New Roman" w:cs="Times New Roman"/>
                <w:sz w:val="28"/>
                <w:szCs w:val="28"/>
              </w:rPr>
              <w:t>грамма</w:t>
            </w:r>
          </w:p>
        </w:tc>
        <w:tc>
          <w:tcPr>
            <w:tcW w:w="2551" w:type="dxa"/>
            <w:gridSpan w:val="2"/>
          </w:tcPr>
          <w:p w:rsidR="00AF09EA" w:rsidRPr="00F32382" w:rsidRDefault="00AF09EA" w:rsidP="00AF09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82">
              <w:rPr>
                <w:rFonts w:ascii="Times New Roman" w:hAnsi="Times New Roman" w:cs="Times New Roman"/>
                <w:sz w:val="28"/>
                <w:szCs w:val="28"/>
              </w:rPr>
              <w:t>Основное меропр</w:t>
            </w:r>
            <w:r w:rsidRPr="00F323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32382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</w:p>
        </w:tc>
        <w:tc>
          <w:tcPr>
            <w:tcW w:w="2835" w:type="dxa"/>
            <w:gridSpan w:val="5"/>
          </w:tcPr>
          <w:p w:rsidR="00AF09EA" w:rsidRPr="00F32382" w:rsidRDefault="00AF09EA" w:rsidP="00AF09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82">
              <w:rPr>
                <w:rFonts w:ascii="Times New Roman" w:hAnsi="Times New Roman" w:cs="Times New Roman"/>
                <w:sz w:val="28"/>
                <w:szCs w:val="28"/>
              </w:rPr>
              <w:t>Направление расх</w:t>
            </w:r>
            <w:r w:rsidRPr="00F323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32382">
              <w:rPr>
                <w:rFonts w:ascii="Times New Roman" w:hAnsi="Times New Roman" w:cs="Times New Roman"/>
                <w:sz w:val="28"/>
                <w:szCs w:val="28"/>
              </w:rPr>
              <w:t>дов</w:t>
            </w:r>
          </w:p>
        </w:tc>
      </w:tr>
      <w:tr w:rsidR="00AF09EA" w:rsidRPr="00F32382" w:rsidTr="00AF09EA">
        <w:trPr>
          <w:trHeight w:val="160"/>
        </w:trPr>
        <w:tc>
          <w:tcPr>
            <w:tcW w:w="1098" w:type="dxa"/>
          </w:tcPr>
          <w:p w:rsidR="00AF09EA" w:rsidRPr="00F32382" w:rsidRDefault="00AF09EA" w:rsidP="00AF09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65" w:type="dxa"/>
          </w:tcPr>
          <w:p w:rsidR="00AF09EA" w:rsidRPr="00F32382" w:rsidRDefault="00AF09EA" w:rsidP="00AF09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8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5" w:type="dxa"/>
          </w:tcPr>
          <w:p w:rsidR="00AF09EA" w:rsidRPr="00F32382" w:rsidRDefault="00AF09EA" w:rsidP="00AF09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8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76" w:type="dxa"/>
          </w:tcPr>
          <w:p w:rsidR="00AF09EA" w:rsidRPr="00F32382" w:rsidRDefault="00AF09EA" w:rsidP="00AF09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8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75" w:type="dxa"/>
          </w:tcPr>
          <w:p w:rsidR="00AF09EA" w:rsidRPr="00F32382" w:rsidRDefault="00AF09EA" w:rsidP="00AF09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8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9" w:type="dxa"/>
          </w:tcPr>
          <w:p w:rsidR="00AF09EA" w:rsidRPr="00F32382" w:rsidRDefault="00AF09EA" w:rsidP="00AF09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8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5" w:type="dxa"/>
          </w:tcPr>
          <w:p w:rsidR="00AF09EA" w:rsidRPr="00F32382" w:rsidRDefault="00AF09EA" w:rsidP="00AF09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8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AF09EA" w:rsidRPr="00F32382" w:rsidRDefault="00AF09EA" w:rsidP="00AF09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8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AF09EA" w:rsidRPr="00F32382" w:rsidRDefault="00AF09EA" w:rsidP="00AF09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8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AF09EA" w:rsidRPr="00F32382" w:rsidRDefault="00AF09EA" w:rsidP="00AF09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8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AF09EA" w:rsidRPr="00F32382" w:rsidRDefault="00AF09EA" w:rsidP="00DE4D63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2B9E" w:rsidRPr="00F32382" w:rsidRDefault="00CF2B9E" w:rsidP="00AF09E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382">
        <w:rPr>
          <w:rFonts w:ascii="Times New Roman" w:hAnsi="Times New Roman" w:cs="Times New Roman"/>
          <w:sz w:val="28"/>
          <w:szCs w:val="28"/>
        </w:rPr>
        <w:t xml:space="preserve">Структура кода целевой статьи расходов </w:t>
      </w:r>
      <w:r w:rsidR="00F6136D" w:rsidRPr="00F3238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F32382">
        <w:rPr>
          <w:rFonts w:ascii="Times New Roman" w:hAnsi="Times New Roman" w:cs="Times New Roman"/>
          <w:sz w:val="28"/>
          <w:szCs w:val="28"/>
        </w:rPr>
        <w:t>бюджета включает следующие составные части:</w:t>
      </w:r>
    </w:p>
    <w:p w:rsidR="00CF2B9E" w:rsidRPr="00F32382" w:rsidRDefault="006B2141" w:rsidP="00AF09E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2B9E" w:rsidRPr="00F32382">
        <w:rPr>
          <w:rFonts w:ascii="Times New Roman" w:hAnsi="Times New Roman" w:cs="Times New Roman"/>
          <w:sz w:val="28"/>
          <w:szCs w:val="28"/>
        </w:rPr>
        <w:t>код программного (непрограммного) направления расходов (8 - 9 ра</w:t>
      </w:r>
      <w:r w:rsidR="00CF2B9E" w:rsidRPr="00F32382">
        <w:rPr>
          <w:rFonts w:ascii="Times New Roman" w:hAnsi="Times New Roman" w:cs="Times New Roman"/>
          <w:sz w:val="28"/>
          <w:szCs w:val="28"/>
        </w:rPr>
        <w:t>з</w:t>
      </w:r>
      <w:r w:rsidR="00CF2B9E" w:rsidRPr="00F32382">
        <w:rPr>
          <w:rFonts w:ascii="Times New Roman" w:hAnsi="Times New Roman" w:cs="Times New Roman"/>
          <w:sz w:val="28"/>
          <w:szCs w:val="28"/>
        </w:rPr>
        <w:t xml:space="preserve">ряды) предназначен для кодирования муниципальных программ, расходов в рамках непрограммных направлений деятельности </w:t>
      </w:r>
      <w:r w:rsidR="002C618A" w:rsidRPr="00F32382">
        <w:rPr>
          <w:rFonts w:ascii="Times New Roman" w:hAnsi="Times New Roman" w:cs="Times New Roman"/>
          <w:sz w:val="28"/>
          <w:szCs w:val="28"/>
        </w:rPr>
        <w:t>отраслевых органов, я</w:t>
      </w:r>
      <w:r w:rsidR="002C618A" w:rsidRPr="00F32382">
        <w:rPr>
          <w:rFonts w:ascii="Times New Roman" w:hAnsi="Times New Roman" w:cs="Times New Roman"/>
          <w:sz w:val="28"/>
          <w:szCs w:val="28"/>
        </w:rPr>
        <w:t>в</w:t>
      </w:r>
      <w:r w:rsidR="002C618A" w:rsidRPr="00F32382">
        <w:rPr>
          <w:rFonts w:ascii="Times New Roman" w:hAnsi="Times New Roman" w:cs="Times New Roman"/>
          <w:sz w:val="28"/>
          <w:szCs w:val="28"/>
        </w:rPr>
        <w:t>ляющихся главными распорядителями средств местного бюджета (далее – ГРБС)</w:t>
      </w:r>
      <w:r w:rsidR="00CF2B9E" w:rsidRPr="00F32382">
        <w:rPr>
          <w:rFonts w:ascii="Times New Roman" w:hAnsi="Times New Roman" w:cs="Times New Roman"/>
          <w:sz w:val="28"/>
          <w:szCs w:val="28"/>
        </w:rPr>
        <w:t>;</w:t>
      </w:r>
    </w:p>
    <w:p w:rsidR="00CF2B9E" w:rsidRPr="00F32382" w:rsidRDefault="006B2141" w:rsidP="00AF09E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2B9E" w:rsidRPr="00F32382">
        <w:rPr>
          <w:rFonts w:ascii="Times New Roman" w:hAnsi="Times New Roman" w:cs="Times New Roman"/>
          <w:sz w:val="28"/>
          <w:szCs w:val="28"/>
        </w:rPr>
        <w:t>код подпрограммы (10 разряд) предназначен для кодирования по</w:t>
      </w:r>
      <w:r w:rsidR="00CF2B9E" w:rsidRPr="00F32382">
        <w:rPr>
          <w:rFonts w:ascii="Times New Roman" w:hAnsi="Times New Roman" w:cs="Times New Roman"/>
          <w:sz w:val="28"/>
          <w:szCs w:val="28"/>
        </w:rPr>
        <w:t>д</w:t>
      </w:r>
      <w:r w:rsidR="00CF2B9E" w:rsidRPr="00F32382">
        <w:rPr>
          <w:rFonts w:ascii="Times New Roman" w:hAnsi="Times New Roman" w:cs="Times New Roman"/>
          <w:sz w:val="28"/>
          <w:szCs w:val="28"/>
        </w:rPr>
        <w:t xml:space="preserve">программ муниципальных программ, расходов в рамках непрограммных направлений деятельности </w:t>
      </w:r>
      <w:r w:rsidR="002C618A" w:rsidRPr="00F32382">
        <w:rPr>
          <w:rFonts w:ascii="Times New Roman" w:hAnsi="Times New Roman" w:cs="Times New Roman"/>
          <w:sz w:val="28"/>
          <w:szCs w:val="28"/>
        </w:rPr>
        <w:t>ГРБС</w:t>
      </w:r>
      <w:r w:rsidR="00CF2B9E" w:rsidRPr="00F32382">
        <w:rPr>
          <w:rFonts w:ascii="Times New Roman" w:hAnsi="Times New Roman" w:cs="Times New Roman"/>
          <w:sz w:val="28"/>
          <w:szCs w:val="28"/>
        </w:rPr>
        <w:t>;</w:t>
      </w:r>
    </w:p>
    <w:p w:rsidR="00CF2B9E" w:rsidRPr="00F32382" w:rsidRDefault="006B2141" w:rsidP="00AF09E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F2B9E" w:rsidRPr="00F32382">
        <w:rPr>
          <w:rFonts w:ascii="Times New Roman" w:hAnsi="Times New Roman" w:cs="Times New Roman"/>
          <w:sz w:val="28"/>
          <w:szCs w:val="28"/>
        </w:rPr>
        <w:t>код основного мероприятия программной (непрограммной) статьи расходов (11 - 12 разряды);</w:t>
      </w:r>
    </w:p>
    <w:p w:rsidR="00CF2B9E" w:rsidRPr="00F32382" w:rsidRDefault="006B2141" w:rsidP="00AF09E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2B9E" w:rsidRPr="00F32382">
        <w:rPr>
          <w:rFonts w:ascii="Times New Roman" w:hAnsi="Times New Roman" w:cs="Times New Roman"/>
          <w:sz w:val="28"/>
          <w:szCs w:val="28"/>
        </w:rPr>
        <w:t>код направления расходов (13 - 17 разряды) предназначен для кодир</w:t>
      </w:r>
      <w:r w:rsidR="00CF2B9E" w:rsidRPr="00F32382">
        <w:rPr>
          <w:rFonts w:ascii="Times New Roman" w:hAnsi="Times New Roman" w:cs="Times New Roman"/>
          <w:sz w:val="28"/>
          <w:szCs w:val="28"/>
        </w:rPr>
        <w:t>о</w:t>
      </w:r>
      <w:r w:rsidR="00CF2B9E" w:rsidRPr="00F32382">
        <w:rPr>
          <w:rFonts w:ascii="Times New Roman" w:hAnsi="Times New Roman" w:cs="Times New Roman"/>
          <w:sz w:val="28"/>
          <w:szCs w:val="28"/>
        </w:rPr>
        <w:t>вания направлений расходования средств, конкретизирующих (при необх</w:t>
      </w:r>
      <w:r w:rsidR="00CF2B9E" w:rsidRPr="00F32382">
        <w:rPr>
          <w:rFonts w:ascii="Times New Roman" w:hAnsi="Times New Roman" w:cs="Times New Roman"/>
          <w:sz w:val="28"/>
          <w:szCs w:val="28"/>
        </w:rPr>
        <w:t>о</w:t>
      </w:r>
      <w:r w:rsidR="00CF2B9E" w:rsidRPr="00F32382">
        <w:rPr>
          <w:rFonts w:ascii="Times New Roman" w:hAnsi="Times New Roman" w:cs="Times New Roman"/>
          <w:sz w:val="28"/>
          <w:szCs w:val="28"/>
        </w:rPr>
        <w:t>димости) отдельные мероприятия.</w:t>
      </w:r>
    </w:p>
    <w:p w:rsidR="00A8421B" w:rsidRDefault="00CF2B9E" w:rsidP="00AF09E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32382">
        <w:rPr>
          <w:sz w:val="28"/>
          <w:szCs w:val="28"/>
        </w:rPr>
        <w:t xml:space="preserve">2.4. Целевым статьям расходов </w:t>
      </w:r>
      <w:r w:rsidR="002C618A" w:rsidRPr="00F32382">
        <w:rPr>
          <w:sz w:val="28"/>
          <w:szCs w:val="28"/>
        </w:rPr>
        <w:t xml:space="preserve">местного </w:t>
      </w:r>
      <w:r w:rsidRPr="00F32382">
        <w:rPr>
          <w:sz w:val="28"/>
          <w:szCs w:val="28"/>
        </w:rPr>
        <w:t xml:space="preserve">бюджета присваиваются </w:t>
      </w:r>
      <w:r w:rsidR="00945C77" w:rsidRPr="00F32382">
        <w:rPr>
          <w:sz w:val="28"/>
          <w:szCs w:val="28"/>
        </w:rPr>
        <w:t>ун</w:t>
      </w:r>
      <w:r w:rsidR="00945C77" w:rsidRPr="00F32382">
        <w:rPr>
          <w:sz w:val="28"/>
          <w:szCs w:val="28"/>
        </w:rPr>
        <w:t>и</w:t>
      </w:r>
      <w:r w:rsidR="00945C77" w:rsidRPr="00F32382">
        <w:rPr>
          <w:sz w:val="28"/>
          <w:szCs w:val="28"/>
        </w:rPr>
        <w:t xml:space="preserve">кальные </w:t>
      </w:r>
      <w:r w:rsidRPr="00F32382">
        <w:rPr>
          <w:sz w:val="28"/>
          <w:szCs w:val="28"/>
        </w:rPr>
        <w:t xml:space="preserve">коды, сформированные с применением буквенно-цифрового ряда: </w:t>
      </w:r>
    </w:p>
    <w:p w:rsidR="00A8421B" w:rsidRDefault="00A8421B" w:rsidP="00AF09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0, 1, 2, 3, 4, 5, 6, 7, 8, 9, А, Б, В, Г, Д, Е, Ж, И, К, Л, М, Н, </w:t>
      </w:r>
      <w:proofErr w:type="gramStart"/>
      <w:r>
        <w:rPr>
          <w:rFonts w:eastAsiaTheme="minorHAnsi"/>
          <w:sz w:val="28"/>
          <w:szCs w:val="28"/>
          <w:lang w:eastAsia="en-US"/>
        </w:rPr>
        <w:t>П</w:t>
      </w:r>
      <w:proofErr w:type="gramEnd"/>
      <w:r>
        <w:rPr>
          <w:rFonts w:eastAsiaTheme="minorHAnsi"/>
          <w:sz w:val="28"/>
          <w:szCs w:val="28"/>
          <w:lang w:eastAsia="en-US"/>
        </w:rPr>
        <w:t>, Р, С, Т, У, Ф, Ц, Ч, Ш, Щ, Э, Ю, Я, A, D, E, F, G, I, J, L, N, P, Q, R, S, T, U, V, W, Y, Z.</w:t>
      </w:r>
    </w:p>
    <w:p w:rsidR="00DA54BA" w:rsidRDefault="00CF2B9E" w:rsidP="00AF09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2382">
        <w:rPr>
          <w:sz w:val="28"/>
          <w:szCs w:val="28"/>
        </w:rPr>
        <w:t xml:space="preserve">2.5. </w:t>
      </w:r>
      <w:proofErr w:type="gramStart"/>
      <w:r w:rsidR="00DA54BA">
        <w:rPr>
          <w:rFonts w:eastAsiaTheme="minorHAnsi"/>
          <w:sz w:val="28"/>
          <w:szCs w:val="28"/>
          <w:lang w:eastAsia="en-US"/>
        </w:rPr>
        <w:t>Расходы местного бюджета, финансовое обеспечение которых осуществляется за счет целевых межбюджетных трансфертов из краевого бюджета</w:t>
      </w:r>
      <w:r w:rsidR="00F31D7D">
        <w:rPr>
          <w:rFonts w:eastAsiaTheme="minorHAnsi"/>
          <w:sz w:val="28"/>
          <w:szCs w:val="28"/>
          <w:lang w:eastAsia="en-US"/>
        </w:rPr>
        <w:t xml:space="preserve"> </w:t>
      </w:r>
      <w:r w:rsidR="00F31D7D">
        <w:rPr>
          <w:sz w:val="28"/>
          <w:szCs w:val="28"/>
        </w:rPr>
        <w:t xml:space="preserve">(кроме межбюджетных трансфертов в целях </w:t>
      </w:r>
      <w:proofErr w:type="spellStart"/>
      <w:r w:rsidR="00F31D7D">
        <w:rPr>
          <w:sz w:val="28"/>
          <w:szCs w:val="28"/>
        </w:rPr>
        <w:t>софинансирования</w:t>
      </w:r>
      <w:proofErr w:type="spellEnd"/>
      <w:r w:rsidR="00F31D7D">
        <w:rPr>
          <w:sz w:val="28"/>
          <w:szCs w:val="28"/>
        </w:rPr>
        <w:t xml:space="preserve"> расходов)</w:t>
      </w:r>
      <w:r w:rsidR="00DA54BA">
        <w:rPr>
          <w:rFonts w:eastAsiaTheme="minorHAnsi"/>
          <w:sz w:val="28"/>
          <w:szCs w:val="28"/>
          <w:lang w:eastAsia="en-US"/>
        </w:rPr>
        <w:t>, отражаются по тем же направлениям расходов (13 - 16 разряды кода целевой статьи расходов бюджетов), по которым в составе ведомстве</w:t>
      </w:r>
      <w:r w:rsidR="00DA54BA">
        <w:rPr>
          <w:rFonts w:eastAsiaTheme="minorHAnsi"/>
          <w:sz w:val="28"/>
          <w:szCs w:val="28"/>
          <w:lang w:eastAsia="en-US"/>
        </w:rPr>
        <w:t>н</w:t>
      </w:r>
      <w:r w:rsidR="00DA54BA">
        <w:rPr>
          <w:rFonts w:eastAsiaTheme="minorHAnsi"/>
          <w:sz w:val="28"/>
          <w:szCs w:val="28"/>
          <w:lang w:eastAsia="en-US"/>
        </w:rPr>
        <w:t>ной структуры расходов краевого бюджета законом о краевом бюджете на очередной финансовый год и плановый период предусмотрено предоставл</w:t>
      </w:r>
      <w:r w:rsidR="00DA54BA">
        <w:rPr>
          <w:rFonts w:eastAsiaTheme="minorHAnsi"/>
          <w:sz w:val="28"/>
          <w:szCs w:val="28"/>
          <w:lang w:eastAsia="en-US"/>
        </w:rPr>
        <w:t>е</w:t>
      </w:r>
      <w:r w:rsidR="00DA54BA">
        <w:rPr>
          <w:rFonts w:eastAsiaTheme="minorHAnsi"/>
          <w:sz w:val="28"/>
          <w:szCs w:val="28"/>
          <w:lang w:eastAsia="en-US"/>
        </w:rPr>
        <w:t>ние целевых межбюджетных</w:t>
      </w:r>
      <w:proofErr w:type="gramEnd"/>
      <w:r w:rsidR="00DA54BA">
        <w:rPr>
          <w:rFonts w:eastAsiaTheme="minorHAnsi"/>
          <w:sz w:val="28"/>
          <w:szCs w:val="28"/>
          <w:lang w:eastAsia="en-US"/>
        </w:rPr>
        <w:t xml:space="preserve"> трансфертов из краевого бюджета.</w:t>
      </w:r>
    </w:p>
    <w:p w:rsidR="00DA54BA" w:rsidRDefault="00DA54BA" w:rsidP="00AF09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этом наименование указанного направления расходов местного бюджета (наименование целевой статьи, содержащей соответствующее направление расходов бюджета) не включает указание на наименование ц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левого межбюджетного трансферта из краевого бюджета, являющегося и</w:t>
      </w:r>
      <w:r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точником финансового обеспечения расходов соответствующего бюджета.</w:t>
      </w:r>
    </w:p>
    <w:p w:rsidR="00F31D7D" w:rsidRDefault="00DA54BA" w:rsidP="00AF09E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F31D7D">
        <w:rPr>
          <w:rFonts w:ascii="Times New Roman" w:hAnsi="Times New Roman" w:cs="Times New Roman"/>
          <w:sz w:val="28"/>
          <w:szCs w:val="28"/>
        </w:rPr>
        <w:t>Для о</w:t>
      </w:r>
      <w:r w:rsidR="00F31D7D" w:rsidRPr="00F32382">
        <w:rPr>
          <w:rFonts w:ascii="Times New Roman" w:hAnsi="Times New Roman" w:cs="Times New Roman"/>
          <w:sz w:val="28"/>
          <w:szCs w:val="28"/>
        </w:rPr>
        <w:t>тражени</w:t>
      </w:r>
      <w:r w:rsidR="00F31D7D">
        <w:rPr>
          <w:rFonts w:ascii="Times New Roman" w:hAnsi="Times New Roman" w:cs="Times New Roman"/>
          <w:sz w:val="28"/>
          <w:szCs w:val="28"/>
        </w:rPr>
        <w:t>я</w:t>
      </w:r>
      <w:r w:rsidR="00F31D7D" w:rsidRPr="00F32382">
        <w:rPr>
          <w:rFonts w:ascii="Times New Roman" w:hAnsi="Times New Roman" w:cs="Times New Roman"/>
          <w:sz w:val="28"/>
          <w:szCs w:val="28"/>
        </w:rPr>
        <w:t xml:space="preserve"> расходов местного бюджета, источником финанс</w:t>
      </w:r>
      <w:r w:rsidR="00F31D7D" w:rsidRPr="00F32382">
        <w:rPr>
          <w:rFonts w:ascii="Times New Roman" w:hAnsi="Times New Roman" w:cs="Times New Roman"/>
          <w:sz w:val="28"/>
          <w:szCs w:val="28"/>
        </w:rPr>
        <w:t>о</w:t>
      </w:r>
      <w:r w:rsidR="00F31D7D" w:rsidRPr="00F32382">
        <w:rPr>
          <w:rFonts w:ascii="Times New Roman" w:hAnsi="Times New Roman" w:cs="Times New Roman"/>
          <w:sz w:val="28"/>
          <w:szCs w:val="28"/>
        </w:rPr>
        <w:t xml:space="preserve">вого обеспечения которых являются </w:t>
      </w:r>
      <w:r w:rsidR="00F31D7D">
        <w:rPr>
          <w:rFonts w:ascii="Times New Roman" w:hAnsi="Times New Roman" w:cs="Times New Roman"/>
          <w:sz w:val="28"/>
          <w:szCs w:val="28"/>
        </w:rPr>
        <w:t>межбюджетные трансферты</w:t>
      </w:r>
      <w:r w:rsidR="00E567AF">
        <w:rPr>
          <w:rFonts w:ascii="Times New Roman" w:hAnsi="Times New Roman" w:cs="Times New Roman"/>
          <w:sz w:val="28"/>
          <w:szCs w:val="28"/>
        </w:rPr>
        <w:t>,</w:t>
      </w:r>
      <w:r w:rsidR="00F31D7D">
        <w:rPr>
          <w:rFonts w:ascii="Times New Roman" w:hAnsi="Times New Roman" w:cs="Times New Roman"/>
          <w:sz w:val="28"/>
          <w:szCs w:val="28"/>
        </w:rPr>
        <w:t xml:space="preserve"> </w:t>
      </w:r>
      <w:r w:rsidR="00E567AF">
        <w:rPr>
          <w:rFonts w:ascii="Times New Roman" w:hAnsi="Times New Roman" w:cs="Times New Roman"/>
          <w:sz w:val="28"/>
          <w:szCs w:val="28"/>
        </w:rPr>
        <w:t xml:space="preserve">имеющие целевое назначение </w:t>
      </w:r>
      <w:r w:rsidR="00F31D7D">
        <w:rPr>
          <w:rFonts w:ascii="Times New Roman" w:hAnsi="Times New Roman" w:cs="Times New Roman"/>
          <w:sz w:val="28"/>
          <w:szCs w:val="28"/>
        </w:rPr>
        <w:t xml:space="preserve">(кроме иных межбюджетных трансфертов в целях </w:t>
      </w:r>
      <w:proofErr w:type="spellStart"/>
      <w:r w:rsidR="00F31D7D">
        <w:rPr>
          <w:rFonts w:ascii="Times New Roman" w:hAnsi="Times New Roman" w:cs="Times New Roman"/>
          <w:sz w:val="28"/>
          <w:szCs w:val="28"/>
        </w:rPr>
        <w:t>соф</w:t>
      </w:r>
      <w:r w:rsidR="00F31D7D">
        <w:rPr>
          <w:rFonts w:ascii="Times New Roman" w:hAnsi="Times New Roman" w:cs="Times New Roman"/>
          <w:sz w:val="28"/>
          <w:szCs w:val="28"/>
        </w:rPr>
        <w:t>и</w:t>
      </w:r>
      <w:r w:rsidR="00F31D7D">
        <w:rPr>
          <w:rFonts w:ascii="Times New Roman" w:hAnsi="Times New Roman" w:cs="Times New Roman"/>
          <w:sz w:val="28"/>
          <w:szCs w:val="28"/>
        </w:rPr>
        <w:t>нансирования</w:t>
      </w:r>
      <w:proofErr w:type="spellEnd"/>
      <w:r w:rsidR="00F31D7D">
        <w:rPr>
          <w:rFonts w:ascii="Times New Roman" w:hAnsi="Times New Roman" w:cs="Times New Roman"/>
          <w:sz w:val="28"/>
          <w:szCs w:val="28"/>
        </w:rPr>
        <w:t xml:space="preserve"> расходов)</w:t>
      </w:r>
      <w:r w:rsidR="00F31D7D" w:rsidRPr="00F32382">
        <w:rPr>
          <w:rFonts w:ascii="Times New Roman" w:hAnsi="Times New Roman" w:cs="Times New Roman"/>
          <w:sz w:val="28"/>
          <w:szCs w:val="28"/>
        </w:rPr>
        <w:t xml:space="preserve">, предоставляемые из федерального бюджета, </w:t>
      </w:r>
      <w:r w:rsidR="00F31D7D">
        <w:rPr>
          <w:rFonts w:ascii="Times New Roman" w:hAnsi="Times New Roman" w:cs="Times New Roman"/>
          <w:sz w:val="28"/>
          <w:szCs w:val="28"/>
        </w:rPr>
        <w:t>сохр</w:t>
      </w:r>
      <w:r w:rsidR="00F31D7D">
        <w:rPr>
          <w:rFonts w:ascii="Times New Roman" w:hAnsi="Times New Roman" w:cs="Times New Roman"/>
          <w:sz w:val="28"/>
          <w:szCs w:val="28"/>
        </w:rPr>
        <w:t>а</w:t>
      </w:r>
      <w:r w:rsidR="00F31D7D">
        <w:rPr>
          <w:rFonts w:ascii="Times New Roman" w:hAnsi="Times New Roman" w:cs="Times New Roman"/>
          <w:sz w:val="28"/>
          <w:szCs w:val="28"/>
        </w:rPr>
        <w:t>няется классификация федерального бюджета 13-17 разряды направления расходов (</w:t>
      </w:r>
      <w:r w:rsidR="00F31D7D" w:rsidRPr="00F32382">
        <w:rPr>
          <w:rFonts w:ascii="Times New Roman" w:hAnsi="Times New Roman" w:cs="Times New Roman"/>
          <w:sz w:val="28"/>
          <w:szCs w:val="28"/>
        </w:rPr>
        <w:t>50000-59990</w:t>
      </w:r>
      <w:r w:rsidR="00F31D7D">
        <w:rPr>
          <w:rFonts w:ascii="Times New Roman" w:hAnsi="Times New Roman" w:cs="Times New Roman"/>
          <w:sz w:val="28"/>
          <w:szCs w:val="28"/>
        </w:rPr>
        <w:t>).</w:t>
      </w:r>
    </w:p>
    <w:p w:rsidR="00E567AF" w:rsidRDefault="00E567AF" w:rsidP="00AF09E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о</w:t>
      </w:r>
      <w:r w:rsidRPr="00F32382">
        <w:rPr>
          <w:rFonts w:ascii="Times New Roman" w:hAnsi="Times New Roman" w:cs="Times New Roman"/>
          <w:sz w:val="28"/>
          <w:szCs w:val="28"/>
        </w:rPr>
        <w:t>тражени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32382">
        <w:rPr>
          <w:rFonts w:ascii="Times New Roman" w:hAnsi="Times New Roman" w:cs="Times New Roman"/>
          <w:sz w:val="28"/>
          <w:szCs w:val="28"/>
        </w:rPr>
        <w:t xml:space="preserve"> </w:t>
      </w:r>
      <w:r w:rsidRPr="00612FD5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расходов местного бюджета</w:t>
      </w:r>
      <w:r w:rsidR="00612FD5" w:rsidRPr="00612F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 исключением ра</w:t>
      </w:r>
      <w:r w:rsidR="00612FD5" w:rsidRPr="00612FD5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612FD5" w:rsidRPr="00612FD5">
        <w:rPr>
          <w:rFonts w:ascii="Times New Roman" w:eastAsiaTheme="minorHAnsi" w:hAnsi="Times New Roman" w:cs="Times New Roman"/>
          <w:sz w:val="28"/>
          <w:szCs w:val="28"/>
          <w:lang w:eastAsia="en-US"/>
        </w:rPr>
        <w:t>ходов на реализацию региональных проектов, направленных на достижение соответствующих результатов реализации федеральных проектов)</w:t>
      </w:r>
      <w:r w:rsidRPr="00612F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</w:t>
      </w:r>
      <w:r w:rsidR="00612FD5" w:rsidRPr="00612FD5">
        <w:rPr>
          <w:rFonts w:ascii="Times New Roman" w:eastAsiaTheme="minorHAnsi" w:hAnsi="Times New Roman" w:cs="Times New Roman"/>
          <w:sz w:val="28"/>
          <w:szCs w:val="28"/>
          <w:lang w:eastAsia="en-US"/>
        </w:rPr>
        <w:t>целях</w:t>
      </w:r>
      <w:r w:rsidRPr="00612F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612FD5">
        <w:rPr>
          <w:rFonts w:ascii="Times New Roman" w:eastAsiaTheme="minorHAnsi" w:hAnsi="Times New Roman" w:cs="Times New Roman"/>
          <w:sz w:val="28"/>
          <w:szCs w:val="28"/>
          <w:lang w:eastAsia="en-US"/>
        </w:rPr>
        <w:t>софинансирования</w:t>
      </w:r>
      <w:proofErr w:type="spellEnd"/>
      <w:r w:rsidRPr="00612F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которых из краевого бюджета предоставляются субсидии</w:t>
      </w:r>
      <w:r w:rsidR="00612FD5" w:rsidRPr="00612F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12FD5" w:rsidRPr="00612FD5">
        <w:rPr>
          <w:rFonts w:ascii="Times New Roman" w:hAnsi="Times New Roman" w:cs="Times New Roman"/>
          <w:sz w:val="28"/>
          <w:szCs w:val="28"/>
        </w:rPr>
        <w:t>и иные межбюджетные трансферты</w:t>
      </w:r>
      <w:r w:rsidRPr="00612FD5">
        <w:rPr>
          <w:rFonts w:ascii="Times New Roman" w:hAnsi="Times New Roman" w:cs="Times New Roman"/>
          <w:sz w:val="28"/>
          <w:szCs w:val="28"/>
        </w:rPr>
        <w:t>,</w:t>
      </w:r>
      <w:r w:rsidRPr="00612F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том числе за счет субсидии </w:t>
      </w:r>
      <w:r w:rsidR="00612F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Pr="00612F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иных межбюджетных трансфертов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расходов из фед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рального бюджета, коды направления расходов местного бюджета содержат значения </w:t>
      </w:r>
      <w:r w:rsidRPr="00F32382">
        <w:rPr>
          <w:rFonts w:ascii="Times New Roman" w:hAnsi="Times New Roman" w:cs="Times New Roman"/>
          <w:sz w:val="28"/>
          <w:szCs w:val="28"/>
        </w:rPr>
        <w:t>L0000 - L9990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382">
        <w:rPr>
          <w:rFonts w:ascii="Times New Roman" w:hAnsi="Times New Roman" w:cs="Times New Roman"/>
          <w:sz w:val="28"/>
          <w:szCs w:val="28"/>
        </w:rPr>
        <w:t>однозначн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32382">
        <w:rPr>
          <w:rFonts w:ascii="Times New Roman" w:hAnsi="Times New Roman" w:cs="Times New Roman"/>
          <w:sz w:val="28"/>
          <w:szCs w:val="28"/>
        </w:rPr>
        <w:t xml:space="preserve"> увязк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32382">
        <w:rPr>
          <w:rFonts w:ascii="Times New Roman" w:hAnsi="Times New Roman" w:cs="Times New Roman"/>
          <w:sz w:val="28"/>
          <w:szCs w:val="28"/>
        </w:rPr>
        <w:t xml:space="preserve"> кодов на уровне второго - четвертого разрядов направлений расходов с кодами направлений рас</w:t>
      </w:r>
      <w:r>
        <w:rPr>
          <w:rFonts w:ascii="Times New Roman" w:hAnsi="Times New Roman" w:cs="Times New Roman"/>
          <w:sz w:val="28"/>
          <w:szCs w:val="28"/>
        </w:rPr>
        <w:t xml:space="preserve">ходов краевого </w:t>
      </w:r>
      <w:r w:rsidRPr="00F32382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(14-17 разряды - сохраняется классификация краевого бюджета).</w:t>
      </w:r>
    </w:p>
    <w:p w:rsidR="00E567AF" w:rsidRDefault="00E567AF" w:rsidP="00AF09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lastRenderedPageBreak/>
        <w:t xml:space="preserve">При необходимости детализации пятого разряда кодов направления расходов (при его нулевом значении), содержащих значения </w:t>
      </w:r>
      <w:r w:rsidRPr="00F32382">
        <w:rPr>
          <w:sz w:val="28"/>
          <w:szCs w:val="28"/>
        </w:rPr>
        <w:t>L0000 - L9990</w:t>
      </w:r>
      <w:r>
        <w:rPr>
          <w:sz w:val="28"/>
          <w:szCs w:val="28"/>
        </w:rPr>
        <w:t>,</w:t>
      </w:r>
      <w:r w:rsidR="00CE1267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наименовании указанного направления расходов местного бюджета (наим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нование целевой статьи, содержащей соответствующее направление расх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дов местного бюджета) после наименования кода направления расходов в скобках указывается соответствующее наименование целевого назначения направления расходов (17 разряд кода детализации расходов (наименование объекта), сформированный с применением буквенно-цифрового ряда 1, 2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, 3, 4, 5, 6, 7, 8, 9, А, Б, В, Г, Д, Е, Ж, И, К, Л, М, Н, </w:t>
      </w:r>
      <w:proofErr w:type="gramStart"/>
      <w:r>
        <w:rPr>
          <w:rFonts w:eastAsiaTheme="minorHAnsi"/>
          <w:sz w:val="28"/>
          <w:szCs w:val="28"/>
          <w:lang w:eastAsia="en-US"/>
        </w:rPr>
        <w:t>П</w:t>
      </w:r>
      <w:proofErr w:type="gramEnd"/>
      <w:r>
        <w:rPr>
          <w:rFonts w:eastAsiaTheme="minorHAnsi"/>
          <w:sz w:val="28"/>
          <w:szCs w:val="28"/>
          <w:lang w:eastAsia="en-US"/>
        </w:rPr>
        <w:t>, Р, С, Т, У, Ф, Ц, Ч, Ш, Щ, Э, Ю, Я, A, D, E, G, I, J, L, N, P, Q, S, T, U, V, W, Y, Z.</w:t>
      </w:r>
    </w:p>
    <w:p w:rsidR="004910B8" w:rsidRDefault="00612FD5" w:rsidP="00AF09E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0B8">
        <w:rPr>
          <w:rFonts w:ascii="Times New Roman" w:hAnsi="Times New Roman" w:cs="Times New Roman"/>
          <w:sz w:val="28"/>
          <w:szCs w:val="28"/>
        </w:rPr>
        <w:t xml:space="preserve">2.8. </w:t>
      </w:r>
      <w:proofErr w:type="gramStart"/>
      <w:r w:rsidR="00E567AF" w:rsidRPr="004910B8">
        <w:rPr>
          <w:rFonts w:ascii="Times New Roman" w:hAnsi="Times New Roman" w:cs="Times New Roman"/>
          <w:sz w:val="28"/>
          <w:szCs w:val="28"/>
        </w:rPr>
        <w:t>Для отражения расходов местн</w:t>
      </w:r>
      <w:r w:rsidRPr="004910B8">
        <w:rPr>
          <w:rFonts w:ascii="Times New Roman" w:hAnsi="Times New Roman" w:cs="Times New Roman"/>
          <w:sz w:val="28"/>
          <w:szCs w:val="28"/>
        </w:rPr>
        <w:t>ого</w:t>
      </w:r>
      <w:r w:rsidR="00E567AF" w:rsidRPr="004910B8">
        <w:rPr>
          <w:rFonts w:ascii="Times New Roman" w:hAnsi="Times New Roman" w:cs="Times New Roman"/>
          <w:sz w:val="28"/>
          <w:szCs w:val="28"/>
        </w:rPr>
        <w:t xml:space="preserve"> бюджет</w:t>
      </w:r>
      <w:r w:rsidRPr="004910B8">
        <w:rPr>
          <w:rFonts w:ascii="Times New Roman" w:hAnsi="Times New Roman" w:cs="Times New Roman"/>
          <w:sz w:val="28"/>
          <w:szCs w:val="28"/>
        </w:rPr>
        <w:t>а</w:t>
      </w:r>
      <w:r w:rsidR="00E567AF" w:rsidRPr="004910B8"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 w:rsidR="00E567AF" w:rsidRPr="004910B8">
        <w:rPr>
          <w:rFonts w:ascii="Times New Roman" w:hAnsi="Times New Roman" w:cs="Times New Roman"/>
          <w:sz w:val="28"/>
          <w:szCs w:val="28"/>
        </w:rPr>
        <w:t>софинансир</w:t>
      </w:r>
      <w:r w:rsidR="00E567AF" w:rsidRPr="004910B8">
        <w:rPr>
          <w:rFonts w:ascii="Times New Roman" w:hAnsi="Times New Roman" w:cs="Times New Roman"/>
          <w:sz w:val="28"/>
          <w:szCs w:val="28"/>
        </w:rPr>
        <w:t>о</w:t>
      </w:r>
      <w:r w:rsidR="00E567AF" w:rsidRPr="004910B8">
        <w:rPr>
          <w:rFonts w:ascii="Times New Roman" w:hAnsi="Times New Roman" w:cs="Times New Roman"/>
          <w:sz w:val="28"/>
          <w:szCs w:val="28"/>
        </w:rPr>
        <w:t>вания</w:t>
      </w:r>
      <w:proofErr w:type="spellEnd"/>
      <w:r w:rsidR="00E567AF" w:rsidRPr="004910B8">
        <w:rPr>
          <w:rFonts w:ascii="Times New Roman" w:hAnsi="Times New Roman" w:cs="Times New Roman"/>
          <w:sz w:val="28"/>
          <w:szCs w:val="28"/>
        </w:rPr>
        <w:t xml:space="preserve"> которых из краевого бюджета предоставляются субсидии</w:t>
      </w:r>
      <w:r w:rsidR="00AF17F2" w:rsidRPr="004910B8">
        <w:rPr>
          <w:rFonts w:ascii="Times New Roman" w:hAnsi="Times New Roman" w:cs="Times New Roman"/>
          <w:sz w:val="28"/>
          <w:szCs w:val="28"/>
        </w:rPr>
        <w:t xml:space="preserve">, </w:t>
      </w:r>
      <w:r w:rsidR="00AF17F2" w:rsidRPr="00F32382">
        <w:rPr>
          <w:rFonts w:ascii="Times New Roman" w:hAnsi="Times New Roman" w:cs="Times New Roman"/>
          <w:sz w:val="28"/>
          <w:szCs w:val="28"/>
        </w:rPr>
        <w:t xml:space="preserve">которые не </w:t>
      </w:r>
      <w:proofErr w:type="spellStart"/>
      <w:r w:rsidR="00AF17F2" w:rsidRPr="00F32382">
        <w:rPr>
          <w:rFonts w:ascii="Times New Roman" w:hAnsi="Times New Roman" w:cs="Times New Roman"/>
          <w:sz w:val="28"/>
          <w:szCs w:val="28"/>
        </w:rPr>
        <w:t>софинансируются</w:t>
      </w:r>
      <w:proofErr w:type="spellEnd"/>
      <w:r w:rsidR="00AF17F2" w:rsidRPr="00F32382">
        <w:rPr>
          <w:rFonts w:ascii="Times New Roman" w:hAnsi="Times New Roman" w:cs="Times New Roman"/>
          <w:sz w:val="28"/>
          <w:szCs w:val="28"/>
        </w:rPr>
        <w:t xml:space="preserve"> из федерального бюджета,</w:t>
      </w:r>
      <w:r w:rsidR="00AF17F2" w:rsidRPr="004910B8">
        <w:rPr>
          <w:rFonts w:ascii="Times New Roman" w:hAnsi="Times New Roman" w:cs="Times New Roman"/>
          <w:sz w:val="28"/>
          <w:szCs w:val="28"/>
        </w:rPr>
        <w:t xml:space="preserve"> </w:t>
      </w:r>
      <w:r w:rsidR="00E567AF" w:rsidRPr="004910B8">
        <w:rPr>
          <w:rFonts w:ascii="Times New Roman" w:hAnsi="Times New Roman" w:cs="Times New Roman"/>
          <w:sz w:val="28"/>
          <w:szCs w:val="28"/>
        </w:rPr>
        <w:t>а также для отражения расходов мест</w:t>
      </w:r>
      <w:r w:rsidR="00AF17F2" w:rsidRPr="004910B8">
        <w:rPr>
          <w:rFonts w:ascii="Times New Roman" w:hAnsi="Times New Roman" w:cs="Times New Roman"/>
          <w:sz w:val="28"/>
          <w:szCs w:val="28"/>
        </w:rPr>
        <w:t>ного</w:t>
      </w:r>
      <w:r w:rsidR="00E567AF" w:rsidRPr="004910B8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AF17F2" w:rsidRPr="004910B8">
        <w:rPr>
          <w:rFonts w:ascii="Times New Roman" w:hAnsi="Times New Roman" w:cs="Times New Roman"/>
          <w:sz w:val="28"/>
          <w:szCs w:val="28"/>
        </w:rPr>
        <w:t xml:space="preserve">а </w:t>
      </w:r>
      <w:r w:rsidR="004910B8" w:rsidRPr="00F32382">
        <w:rPr>
          <w:rFonts w:ascii="Times New Roman" w:hAnsi="Times New Roman" w:cs="Times New Roman"/>
          <w:sz w:val="28"/>
          <w:szCs w:val="28"/>
        </w:rPr>
        <w:t>при перечислении субсидий в местный бюджет в доле, с</w:t>
      </w:r>
      <w:r w:rsidR="004910B8" w:rsidRPr="00F32382">
        <w:rPr>
          <w:rFonts w:ascii="Times New Roman" w:hAnsi="Times New Roman" w:cs="Times New Roman"/>
          <w:sz w:val="28"/>
          <w:szCs w:val="28"/>
        </w:rPr>
        <w:t>о</w:t>
      </w:r>
      <w:r w:rsidR="004910B8" w:rsidRPr="00F32382">
        <w:rPr>
          <w:rFonts w:ascii="Times New Roman" w:hAnsi="Times New Roman" w:cs="Times New Roman"/>
          <w:sz w:val="28"/>
          <w:szCs w:val="28"/>
        </w:rPr>
        <w:t xml:space="preserve">ответствующей установленному уровню </w:t>
      </w:r>
      <w:proofErr w:type="spellStart"/>
      <w:r w:rsidR="004910B8" w:rsidRPr="00F3238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4910B8" w:rsidRPr="00F32382">
        <w:rPr>
          <w:rFonts w:ascii="Times New Roman" w:hAnsi="Times New Roman" w:cs="Times New Roman"/>
          <w:sz w:val="28"/>
          <w:szCs w:val="28"/>
        </w:rPr>
        <w:t xml:space="preserve"> расходного об</w:t>
      </w:r>
      <w:r w:rsidR="004910B8" w:rsidRPr="00F32382">
        <w:rPr>
          <w:rFonts w:ascii="Times New Roman" w:hAnsi="Times New Roman" w:cs="Times New Roman"/>
          <w:sz w:val="28"/>
          <w:szCs w:val="28"/>
        </w:rPr>
        <w:t>я</w:t>
      </w:r>
      <w:r w:rsidR="004910B8" w:rsidRPr="00F32382">
        <w:rPr>
          <w:rFonts w:ascii="Times New Roman" w:hAnsi="Times New Roman" w:cs="Times New Roman"/>
          <w:sz w:val="28"/>
          <w:szCs w:val="28"/>
        </w:rPr>
        <w:t>зательства</w:t>
      </w:r>
      <w:r w:rsidR="004910B8" w:rsidRPr="004910B8">
        <w:rPr>
          <w:rFonts w:ascii="Times New Roman" w:hAnsi="Times New Roman" w:cs="Times New Roman"/>
          <w:sz w:val="28"/>
          <w:szCs w:val="28"/>
        </w:rPr>
        <w:t>,</w:t>
      </w:r>
      <w:r w:rsidR="00E567AF" w:rsidRPr="004910B8">
        <w:rPr>
          <w:rFonts w:ascii="Times New Roman" w:hAnsi="Times New Roman" w:cs="Times New Roman"/>
          <w:sz w:val="28"/>
          <w:szCs w:val="28"/>
        </w:rPr>
        <w:t xml:space="preserve"> </w:t>
      </w:r>
      <w:r w:rsidR="004910B8" w:rsidRPr="004910B8">
        <w:rPr>
          <w:rFonts w:ascii="Times New Roman" w:hAnsi="Times New Roman" w:cs="Times New Roman"/>
          <w:sz w:val="28"/>
          <w:szCs w:val="28"/>
        </w:rPr>
        <w:t>применяется 13 разряд буква S</w:t>
      </w:r>
      <w:r w:rsidR="004910B8">
        <w:rPr>
          <w:rFonts w:ascii="Times New Roman" w:hAnsi="Times New Roman" w:cs="Times New Roman"/>
          <w:sz w:val="28"/>
          <w:szCs w:val="28"/>
        </w:rPr>
        <w:t>,</w:t>
      </w:r>
      <w:r w:rsidR="004910B8" w:rsidRPr="004910B8">
        <w:rPr>
          <w:rFonts w:ascii="Times New Roman" w:hAnsi="Times New Roman" w:cs="Times New Roman"/>
          <w:sz w:val="28"/>
          <w:szCs w:val="28"/>
        </w:rPr>
        <w:t xml:space="preserve"> </w:t>
      </w:r>
      <w:r w:rsidR="004910B8">
        <w:rPr>
          <w:rFonts w:ascii="Times New Roman" w:hAnsi="Times New Roman" w:cs="Times New Roman"/>
          <w:sz w:val="28"/>
          <w:szCs w:val="28"/>
        </w:rPr>
        <w:t>коды направления расходов с</w:t>
      </w:r>
      <w:r w:rsidR="004910B8">
        <w:rPr>
          <w:rFonts w:ascii="Times New Roman" w:hAnsi="Times New Roman" w:cs="Times New Roman"/>
          <w:sz w:val="28"/>
          <w:szCs w:val="28"/>
        </w:rPr>
        <w:t>о</w:t>
      </w:r>
      <w:r w:rsidR="004910B8">
        <w:rPr>
          <w:rFonts w:ascii="Times New Roman" w:hAnsi="Times New Roman" w:cs="Times New Roman"/>
          <w:sz w:val="28"/>
          <w:szCs w:val="28"/>
        </w:rPr>
        <w:t xml:space="preserve">держат значения </w:t>
      </w:r>
      <w:r w:rsidR="004910B8" w:rsidRPr="00F32382">
        <w:rPr>
          <w:rFonts w:ascii="Times New Roman" w:hAnsi="Times New Roman" w:cs="Times New Roman"/>
          <w:sz w:val="28"/>
          <w:szCs w:val="28"/>
        </w:rPr>
        <w:t xml:space="preserve">S0000-S9990 </w:t>
      </w:r>
      <w:r w:rsidR="004910B8">
        <w:rPr>
          <w:rFonts w:ascii="Times New Roman" w:hAnsi="Times New Roman" w:cs="Times New Roman"/>
          <w:sz w:val="28"/>
          <w:szCs w:val="28"/>
        </w:rPr>
        <w:t xml:space="preserve">с </w:t>
      </w:r>
      <w:r w:rsidR="004910B8" w:rsidRPr="00F32382">
        <w:rPr>
          <w:rFonts w:ascii="Times New Roman" w:hAnsi="Times New Roman" w:cs="Times New Roman"/>
          <w:sz w:val="28"/>
          <w:szCs w:val="28"/>
        </w:rPr>
        <w:t>однозначн</w:t>
      </w:r>
      <w:r w:rsidR="004910B8">
        <w:rPr>
          <w:rFonts w:ascii="Times New Roman" w:hAnsi="Times New Roman" w:cs="Times New Roman"/>
          <w:sz w:val="28"/>
          <w:szCs w:val="28"/>
        </w:rPr>
        <w:t>ой</w:t>
      </w:r>
      <w:r w:rsidR="004910B8" w:rsidRPr="00F32382">
        <w:rPr>
          <w:rFonts w:ascii="Times New Roman" w:hAnsi="Times New Roman" w:cs="Times New Roman"/>
          <w:sz w:val="28"/>
          <w:szCs w:val="28"/>
        </w:rPr>
        <w:t xml:space="preserve"> увязк</w:t>
      </w:r>
      <w:r w:rsidR="004910B8">
        <w:rPr>
          <w:rFonts w:ascii="Times New Roman" w:hAnsi="Times New Roman" w:cs="Times New Roman"/>
          <w:sz w:val="28"/>
          <w:szCs w:val="28"/>
        </w:rPr>
        <w:t>ой</w:t>
      </w:r>
      <w:r w:rsidR="004910B8" w:rsidRPr="00F32382">
        <w:rPr>
          <w:rFonts w:ascii="Times New Roman" w:hAnsi="Times New Roman" w:cs="Times New Roman"/>
          <w:sz w:val="28"/>
          <w:szCs w:val="28"/>
        </w:rPr>
        <w:t xml:space="preserve"> кодов на уровне втор</w:t>
      </w:r>
      <w:r w:rsidR="004910B8" w:rsidRPr="00F32382">
        <w:rPr>
          <w:rFonts w:ascii="Times New Roman" w:hAnsi="Times New Roman" w:cs="Times New Roman"/>
          <w:sz w:val="28"/>
          <w:szCs w:val="28"/>
        </w:rPr>
        <w:t>о</w:t>
      </w:r>
      <w:r w:rsidR="004910B8" w:rsidRPr="00F32382">
        <w:rPr>
          <w:rFonts w:ascii="Times New Roman" w:hAnsi="Times New Roman" w:cs="Times New Roman"/>
          <w:sz w:val="28"/>
          <w:szCs w:val="28"/>
        </w:rPr>
        <w:t>го - четвертого</w:t>
      </w:r>
      <w:proofErr w:type="gramEnd"/>
      <w:r w:rsidR="004910B8" w:rsidRPr="00F32382">
        <w:rPr>
          <w:rFonts w:ascii="Times New Roman" w:hAnsi="Times New Roman" w:cs="Times New Roman"/>
          <w:sz w:val="28"/>
          <w:szCs w:val="28"/>
        </w:rPr>
        <w:t xml:space="preserve"> разрядов направлений расходов с кодами направлений рас</w:t>
      </w:r>
      <w:r w:rsidR="004910B8">
        <w:rPr>
          <w:rFonts w:ascii="Times New Roman" w:hAnsi="Times New Roman" w:cs="Times New Roman"/>
          <w:sz w:val="28"/>
          <w:szCs w:val="28"/>
        </w:rPr>
        <w:t>х</w:t>
      </w:r>
      <w:r w:rsidR="004910B8">
        <w:rPr>
          <w:rFonts w:ascii="Times New Roman" w:hAnsi="Times New Roman" w:cs="Times New Roman"/>
          <w:sz w:val="28"/>
          <w:szCs w:val="28"/>
        </w:rPr>
        <w:t>о</w:t>
      </w:r>
      <w:r w:rsidR="004910B8">
        <w:rPr>
          <w:rFonts w:ascii="Times New Roman" w:hAnsi="Times New Roman" w:cs="Times New Roman"/>
          <w:sz w:val="28"/>
          <w:szCs w:val="28"/>
        </w:rPr>
        <w:t xml:space="preserve">дов краевого </w:t>
      </w:r>
      <w:r w:rsidR="004910B8" w:rsidRPr="00F32382">
        <w:rPr>
          <w:rFonts w:ascii="Times New Roman" w:hAnsi="Times New Roman" w:cs="Times New Roman"/>
          <w:sz w:val="28"/>
          <w:szCs w:val="28"/>
        </w:rPr>
        <w:t>бюджета</w:t>
      </w:r>
      <w:r w:rsidR="004910B8">
        <w:rPr>
          <w:rFonts w:ascii="Times New Roman" w:hAnsi="Times New Roman" w:cs="Times New Roman"/>
          <w:sz w:val="28"/>
          <w:szCs w:val="28"/>
        </w:rPr>
        <w:t xml:space="preserve"> (14-17 разряды - сохраняется классификация краевого бюджета).</w:t>
      </w:r>
    </w:p>
    <w:p w:rsidR="00CE1267" w:rsidRDefault="004910B8" w:rsidP="00AF09E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="00CE1267">
        <w:rPr>
          <w:rFonts w:ascii="Times New Roman" w:hAnsi="Times New Roman" w:cs="Times New Roman"/>
          <w:sz w:val="28"/>
          <w:szCs w:val="28"/>
        </w:rPr>
        <w:t xml:space="preserve"> </w:t>
      </w:r>
      <w:r w:rsidR="00CE1267" w:rsidRPr="00F32382">
        <w:rPr>
          <w:rFonts w:ascii="Times New Roman" w:hAnsi="Times New Roman" w:cs="Times New Roman"/>
          <w:sz w:val="28"/>
          <w:szCs w:val="28"/>
        </w:rPr>
        <w:t>Наименование направлений расходов местного бюджета (наимен</w:t>
      </w:r>
      <w:r w:rsidR="00CE1267" w:rsidRPr="00F32382">
        <w:rPr>
          <w:rFonts w:ascii="Times New Roman" w:hAnsi="Times New Roman" w:cs="Times New Roman"/>
          <w:sz w:val="28"/>
          <w:szCs w:val="28"/>
        </w:rPr>
        <w:t>о</w:t>
      </w:r>
      <w:r w:rsidR="00CE1267" w:rsidRPr="00F32382">
        <w:rPr>
          <w:rFonts w:ascii="Times New Roman" w:hAnsi="Times New Roman" w:cs="Times New Roman"/>
          <w:sz w:val="28"/>
          <w:szCs w:val="28"/>
        </w:rPr>
        <w:t>вание целевой статьи, содержащей соответствующее направление расходов бюджета), содержащих значения</w:t>
      </w:r>
      <w:r w:rsidR="00CE1267">
        <w:rPr>
          <w:rFonts w:ascii="Times New Roman" w:hAnsi="Times New Roman" w:cs="Times New Roman"/>
          <w:sz w:val="28"/>
          <w:szCs w:val="28"/>
        </w:rPr>
        <w:t xml:space="preserve"> </w:t>
      </w:r>
      <w:r w:rsidR="00CE1267" w:rsidRPr="00F32382">
        <w:rPr>
          <w:rFonts w:ascii="Times New Roman" w:hAnsi="Times New Roman" w:cs="Times New Roman"/>
          <w:sz w:val="28"/>
          <w:szCs w:val="28"/>
        </w:rPr>
        <w:t>50000 - 59990, L0000 - L9990, S0000 - S9990, формируется финансовым управлением по целевому назначению направл</w:t>
      </w:r>
      <w:r w:rsidR="00CE1267" w:rsidRPr="00F32382">
        <w:rPr>
          <w:rFonts w:ascii="Times New Roman" w:hAnsi="Times New Roman" w:cs="Times New Roman"/>
          <w:sz w:val="28"/>
          <w:szCs w:val="28"/>
        </w:rPr>
        <w:t>е</w:t>
      </w:r>
      <w:r w:rsidR="00CE1267" w:rsidRPr="00F32382">
        <w:rPr>
          <w:rFonts w:ascii="Times New Roman" w:hAnsi="Times New Roman" w:cs="Times New Roman"/>
          <w:sz w:val="28"/>
          <w:szCs w:val="28"/>
        </w:rPr>
        <w:t>ния расходов (расходному обязательству) местного бюджета и не включает указание на наименование трансферта, предоставляемого в целях финансов</w:t>
      </w:r>
      <w:r w:rsidR="00CE1267" w:rsidRPr="00F32382">
        <w:rPr>
          <w:rFonts w:ascii="Times New Roman" w:hAnsi="Times New Roman" w:cs="Times New Roman"/>
          <w:sz w:val="28"/>
          <w:szCs w:val="28"/>
        </w:rPr>
        <w:t>о</w:t>
      </w:r>
      <w:r w:rsidR="00CE1267" w:rsidRPr="00F32382">
        <w:rPr>
          <w:rFonts w:ascii="Times New Roman" w:hAnsi="Times New Roman" w:cs="Times New Roman"/>
          <w:sz w:val="28"/>
          <w:szCs w:val="28"/>
        </w:rPr>
        <w:t xml:space="preserve">го обеспечения, </w:t>
      </w:r>
      <w:proofErr w:type="spellStart"/>
      <w:r w:rsidR="00CE1267" w:rsidRPr="00F3238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CE1267" w:rsidRPr="00F32382">
        <w:rPr>
          <w:rFonts w:ascii="Times New Roman" w:hAnsi="Times New Roman" w:cs="Times New Roman"/>
          <w:sz w:val="28"/>
          <w:szCs w:val="28"/>
        </w:rPr>
        <w:t xml:space="preserve"> расходного обязательства </w:t>
      </w:r>
      <w:r w:rsidR="00CE1267">
        <w:rPr>
          <w:rFonts w:ascii="Times New Roman" w:hAnsi="Times New Roman" w:cs="Times New Roman"/>
          <w:sz w:val="28"/>
          <w:szCs w:val="28"/>
        </w:rPr>
        <w:t>местного</w:t>
      </w:r>
      <w:r w:rsidR="00CE1267" w:rsidRPr="00F32382">
        <w:rPr>
          <w:rFonts w:ascii="Times New Roman" w:hAnsi="Times New Roman" w:cs="Times New Roman"/>
          <w:sz w:val="28"/>
          <w:szCs w:val="28"/>
        </w:rPr>
        <w:t xml:space="preserve"> бю</w:t>
      </w:r>
      <w:r w:rsidR="00CE1267" w:rsidRPr="00F32382">
        <w:rPr>
          <w:rFonts w:ascii="Times New Roman" w:hAnsi="Times New Roman" w:cs="Times New Roman"/>
          <w:sz w:val="28"/>
          <w:szCs w:val="28"/>
        </w:rPr>
        <w:t>д</w:t>
      </w:r>
      <w:r w:rsidR="00CE1267" w:rsidRPr="00F32382">
        <w:rPr>
          <w:rFonts w:ascii="Times New Roman" w:hAnsi="Times New Roman" w:cs="Times New Roman"/>
          <w:sz w:val="28"/>
          <w:szCs w:val="28"/>
        </w:rPr>
        <w:t>жета.</w:t>
      </w:r>
    </w:p>
    <w:p w:rsidR="00D03E2E" w:rsidRPr="00EE05C5" w:rsidRDefault="00CE1267" w:rsidP="003A252B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05C5">
        <w:rPr>
          <w:rFonts w:ascii="Times New Roman" w:hAnsi="Times New Roman" w:cs="Times New Roman"/>
          <w:sz w:val="28"/>
          <w:szCs w:val="28"/>
        </w:rPr>
        <w:t xml:space="preserve">2.10. </w:t>
      </w:r>
      <w:r w:rsidR="00D03E2E" w:rsidRPr="00EE05C5">
        <w:rPr>
          <w:rFonts w:ascii="Times New Roman" w:hAnsi="Times New Roman" w:cs="Times New Roman"/>
          <w:sz w:val="28"/>
          <w:szCs w:val="28"/>
        </w:rPr>
        <w:t>Отражение р</w:t>
      </w:r>
      <w:r w:rsidR="006E6419" w:rsidRPr="00EE05C5">
        <w:rPr>
          <w:rFonts w:ascii="Times New Roman" w:hAnsi="Times New Roman" w:cs="Times New Roman"/>
          <w:sz w:val="28"/>
          <w:szCs w:val="28"/>
        </w:rPr>
        <w:t>асход</w:t>
      </w:r>
      <w:r w:rsidR="00D03E2E" w:rsidRPr="00EE05C5">
        <w:rPr>
          <w:rFonts w:ascii="Times New Roman" w:hAnsi="Times New Roman" w:cs="Times New Roman"/>
          <w:sz w:val="28"/>
          <w:szCs w:val="28"/>
        </w:rPr>
        <w:t>ов</w:t>
      </w:r>
      <w:r w:rsidR="006E6419" w:rsidRPr="00EE05C5">
        <w:rPr>
          <w:rFonts w:ascii="Times New Roman" w:hAnsi="Times New Roman" w:cs="Times New Roman"/>
          <w:sz w:val="28"/>
          <w:szCs w:val="28"/>
        </w:rPr>
        <w:t xml:space="preserve"> местного бюджета </w:t>
      </w:r>
      <w:r w:rsidR="00D03E2E" w:rsidRPr="00EE05C5">
        <w:rPr>
          <w:rFonts w:ascii="Times New Roman" w:hAnsi="Times New Roman" w:cs="Times New Roman"/>
          <w:sz w:val="28"/>
          <w:szCs w:val="28"/>
        </w:rPr>
        <w:t>по целевым статьям ра</w:t>
      </w:r>
      <w:r w:rsidR="00D03E2E" w:rsidRPr="00EE05C5">
        <w:rPr>
          <w:rFonts w:ascii="Times New Roman" w:hAnsi="Times New Roman" w:cs="Times New Roman"/>
          <w:sz w:val="28"/>
          <w:szCs w:val="28"/>
        </w:rPr>
        <w:t>с</w:t>
      </w:r>
      <w:r w:rsidR="00D03E2E" w:rsidRPr="00EE05C5">
        <w:rPr>
          <w:rFonts w:ascii="Times New Roman" w:hAnsi="Times New Roman" w:cs="Times New Roman"/>
          <w:sz w:val="28"/>
          <w:szCs w:val="28"/>
        </w:rPr>
        <w:t xml:space="preserve">ходов </w:t>
      </w:r>
      <w:r w:rsidR="006E6419" w:rsidRPr="00EE05C5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D03E2E" w:rsidRPr="00EE05C5">
        <w:rPr>
          <w:rFonts w:ascii="Times New Roman" w:hAnsi="Times New Roman" w:cs="Times New Roman"/>
          <w:sz w:val="28"/>
          <w:szCs w:val="28"/>
        </w:rPr>
        <w:t>р</w:t>
      </w:r>
      <w:r w:rsidR="006E6419" w:rsidRPr="00EE05C5">
        <w:rPr>
          <w:rFonts w:ascii="Times New Roman" w:hAnsi="Times New Roman" w:cs="Times New Roman"/>
          <w:sz w:val="28"/>
          <w:szCs w:val="28"/>
        </w:rPr>
        <w:t>егиональных проектов, направленных на достижение соответствующих результатов реализации феде</w:t>
      </w:r>
      <w:r w:rsidR="00D03E2E" w:rsidRPr="00EE05C5">
        <w:rPr>
          <w:rFonts w:ascii="Times New Roman" w:hAnsi="Times New Roman" w:cs="Times New Roman"/>
          <w:sz w:val="28"/>
          <w:szCs w:val="28"/>
        </w:rPr>
        <w:t>ральных проектов, осущест</w:t>
      </w:r>
      <w:r w:rsidR="00D03E2E" w:rsidRPr="00EE05C5">
        <w:rPr>
          <w:rFonts w:ascii="Times New Roman" w:hAnsi="Times New Roman" w:cs="Times New Roman"/>
          <w:sz w:val="28"/>
          <w:szCs w:val="28"/>
        </w:rPr>
        <w:t>в</w:t>
      </w:r>
      <w:r w:rsidR="00D03E2E" w:rsidRPr="00EE05C5">
        <w:rPr>
          <w:rFonts w:ascii="Times New Roman" w:hAnsi="Times New Roman" w:cs="Times New Roman"/>
          <w:sz w:val="28"/>
          <w:szCs w:val="28"/>
        </w:rPr>
        <w:t>ляется на 4 - 5 разря</w:t>
      </w:r>
      <w:r w:rsidR="00AD1638" w:rsidRPr="00EE05C5">
        <w:rPr>
          <w:rFonts w:ascii="Times New Roman" w:hAnsi="Times New Roman" w:cs="Times New Roman"/>
          <w:sz w:val="28"/>
          <w:szCs w:val="28"/>
        </w:rPr>
        <w:t xml:space="preserve">де кода целевой статьи расходов (00 0 ХХ 00000) и </w:t>
      </w:r>
      <w:r w:rsidR="00D03E2E" w:rsidRPr="00EE05C5">
        <w:rPr>
          <w:rFonts w:ascii="Times New Roman" w:hAnsi="Times New Roman" w:cs="Times New Roman"/>
          <w:sz w:val="28"/>
          <w:szCs w:val="28"/>
        </w:rPr>
        <w:t>соо</w:t>
      </w:r>
      <w:r w:rsidR="00D03E2E" w:rsidRPr="00EE05C5">
        <w:rPr>
          <w:rFonts w:ascii="Times New Roman" w:hAnsi="Times New Roman" w:cs="Times New Roman"/>
          <w:sz w:val="28"/>
          <w:szCs w:val="28"/>
        </w:rPr>
        <w:t>т</w:t>
      </w:r>
      <w:r w:rsidR="00D03E2E" w:rsidRPr="00EE05C5">
        <w:rPr>
          <w:rFonts w:ascii="Times New Roman" w:hAnsi="Times New Roman" w:cs="Times New Roman"/>
          <w:sz w:val="28"/>
          <w:szCs w:val="28"/>
        </w:rPr>
        <w:t>ветств</w:t>
      </w:r>
      <w:r w:rsidR="00AD1638" w:rsidRPr="00EE05C5">
        <w:rPr>
          <w:rFonts w:ascii="Times New Roman" w:hAnsi="Times New Roman" w:cs="Times New Roman"/>
          <w:sz w:val="28"/>
          <w:szCs w:val="28"/>
        </w:rPr>
        <w:t>ует</w:t>
      </w:r>
      <w:r w:rsidR="00D03E2E" w:rsidRPr="00EE05C5">
        <w:rPr>
          <w:rFonts w:ascii="Times New Roman" w:hAnsi="Times New Roman" w:cs="Times New Roman"/>
          <w:sz w:val="28"/>
          <w:szCs w:val="28"/>
        </w:rPr>
        <w:t xml:space="preserve"> код</w:t>
      </w:r>
      <w:r w:rsidR="00AD1638" w:rsidRPr="00EE05C5">
        <w:rPr>
          <w:rFonts w:ascii="Times New Roman" w:hAnsi="Times New Roman" w:cs="Times New Roman"/>
          <w:sz w:val="28"/>
          <w:szCs w:val="28"/>
        </w:rPr>
        <w:t>у</w:t>
      </w:r>
      <w:r w:rsidR="00D03E2E" w:rsidRPr="00EE05C5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AD1638" w:rsidRPr="00EE05C5">
        <w:rPr>
          <w:rFonts w:ascii="Times New Roman" w:hAnsi="Times New Roman" w:cs="Times New Roman"/>
          <w:sz w:val="28"/>
          <w:szCs w:val="28"/>
        </w:rPr>
        <w:t>ого</w:t>
      </w:r>
      <w:r w:rsidR="00D03E2E" w:rsidRPr="00EE05C5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D1638" w:rsidRPr="00EE05C5">
        <w:rPr>
          <w:rFonts w:ascii="Times New Roman" w:hAnsi="Times New Roman" w:cs="Times New Roman"/>
          <w:sz w:val="28"/>
          <w:szCs w:val="28"/>
        </w:rPr>
        <w:t>а.</w:t>
      </w:r>
    </w:p>
    <w:p w:rsidR="00AD1638" w:rsidRDefault="00AD1638" w:rsidP="003A252B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05C5">
        <w:rPr>
          <w:rFonts w:ascii="Times New Roman" w:hAnsi="Times New Roman" w:cs="Times New Roman"/>
          <w:sz w:val="28"/>
          <w:szCs w:val="28"/>
        </w:rPr>
        <w:t xml:space="preserve">Четвертый разряд кода целевой статьи расходов </w:t>
      </w:r>
      <w:proofErr w:type="gramStart"/>
      <w:r w:rsidRPr="00EE05C5">
        <w:rPr>
          <w:rFonts w:ascii="Times New Roman" w:hAnsi="Times New Roman" w:cs="Times New Roman"/>
          <w:sz w:val="28"/>
          <w:szCs w:val="28"/>
        </w:rPr>
        <w:t>соответствует букве</w:t>
      </w:r>
      <w:r w:rsidRPr="00EE05C5">
        <w:rPr>
          <w:rFonts w:ascii="Times New Roman" w:hAnsi="Times New Roman" w:cs="Times New Roman"/>
          <w:sz w:val="28"/>
          <w:szCs w:val="28"/>
        </w:rPr>
        <w:t>н</w:t>
      </w:r>
      <w:r w:rsidRPr="00EE05C5">
        <w:rPr>
          <w:rFonts w:ascii="Times New Roman" w:hAnsi="Times New Roman" w:cs="Times New Roman"/>
          <w:sz w:val="28"/>
          <w:szCs w:val="28"/>
        </w:rPr>
        <w:t>ному значению латинского алфавита и отражает</w:t>
      </w:r>
      <w:proofErr w:type="gramEnd"/>
      <w:r w:rsidRPr="00EE05C5">
        <w:rPr>
          <w:rFonts w:ascii="Times New Roman" w:hAnsi="Times New Roman" w:cs="Times New Roman"/>
          <w:sz w:val="28"/>
          <w:szCs w:val="28"/>
        </w:rPr>
        <w:t xml:space="preserve"> расходы в рамках реги</w:t>
      </w:r>
      <w:r w:rsidRPr="00EE05C5">
        <w:rPr>
          <w:rFonts w:ascii="Times New Roman" w:hAnsi="Times New Roman" w:cs="Times New Roman"/>
          <w:sz w:val="28"/>
          <w:szCs w:val="28"/>
        </w:rPr>
        <w:t>о</w:t>
      </w:r>
      <w:r w:rsidRPr="00EE05C5">
        <w:rPr>
          <w:rFonts w:ascii="Times New Roman" w:hAnsi="Times New Roman" w:cs="Times New Roman"/>
          <w:sz w:val="28"/>
          <w:szCs w:val="28"/>
        </w:rPr>
        <w:t>нальных и национальный проектов; пятый разряд определяет номер фед</w:t>
      </w:r>
      <w:r w:rsidRPr="00EE05C5">
        <w:rPr>
          <w:rFonts w:ascii="Times New Roman" w:hAnsi="Times New Roman" w:cs="Times New Roman"/>
          <w:sz w:val="28"/>
          <w:szCs w:val="28"/>
        </w:rPr>
        <w:t>е</w:t>
      </w:r>
      <w:r w:rsidRPr="00EE05C5">
        <w:rPr>
          <w:rFonts w:ascii="Times New Roman" w:hAnsi="Times New Roman" w:cs="Times New Roman"/>
          <w:sz w:val="28"/>
          <w:szCs w:val="28"/>
        </w:rPr>
        <w:t>рального проекта, входящего в состав национального проекта (программы), Комплексного плана.</w:t>
      </w:r>
    </w:p>
    <w:p w:rsidR="006E6419" w:rsidRDefault="00EE05C5" w:rsidP="003A252B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</w:t>
      </w:r>
      <w:r w:rsidRPr="004910B8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на реализацию федеральных проектов, в </w:t>
      </w:r>
      <w:r w:rsidR="00D03E2E" w:rsidRPr="00EE05C5">
        <w:rPr>
          <w:rFonts w:ascii="Times New Roman" w:hAnsi="Times New Roman" w:cs="Times New Roman"/>
          <w:sz w:val="28"/>
          <w:szCs w:val="28"/>
        </w:rPr>
        <w:lastRenderedPageBreak/>
        <w:t>целях финансового обеспечения (</w:t>
      </w:r>
      <w:proofErr w:type="spellStart"/>
      <w:r w:rsidR="00D03E2E" w:rsidRPr="00EE05C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D03E2E" w:rsidRPr="00EE05C5">
        <w:rPr>
          <w:rFonts w:ascii="Times New Roman" w:hAnsi="Times New Roman" w:cs="Times New Roman"/>
          <w:sz w:val="28"/>
          <w:szCs w:val="28"/>
        </w:rPr>
        <w:t>) которых предоставл</w:t>
      </w:r>
      <w:r w:rsidR="00D03E2E" w:rsidRPr="00EE05C5">
        <w:rPr>
          <w:rFonts w:ascii="Times New Roman" w:hAnsi="Times New Roman" w:cs="Times New Roman"/>
          <w:sz w:val="28"/>
          <w:szCs w:val="28"/>
        </w:rPr>
        <w:t>я</w:t>
      </w:r>
      <w:r w:rsidR="00D03E2E" w:rsidRPr="00EE05C5">
        <w:rPr>
          <w:rFonts w:ascii="Times New Roman" w:hAnsi="Times New Roman" w:cs="Times New Roman"/>
          <w:sz w:val="28"/>
          <w:szCs w:val="28"/>
        </w:rPr>
        <w:t>ются межбюджетные трансферты из федерального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E6419" w:rsidRPr="00EE05C5">
        <w:rPr>
          <w:rFonts w:ascii="Times New Roman" w:hAnsi="Times New Roman" w:cs="Times New Roman"/>
          <w:sz w:val="28"/>
          <w:szCs w:val="28"/>
        </w:rPr>
        <w:t>отражаются по направлениям расходов 50000 - 59990, соответствующим направлениям ра</w:t>
      </w:r>
      <w:r w:rsidR="006E6419" w:rsidRPr="00EE05C5">
        <w:rPr>
          <w:rFonts w:ascii="Times New Roman" w:hAnsi="Times New Roman" w:cs="Times New Roman"/>
          <w:sz w:val="28"/>
          <w:szCs w:val="28"/>
        </w:rPr>
        <w:t>с</w:t>
      </w:r>
      <w:r w:rsidR="006E6419" w:rsidRPr="00EE05C5">
        <w:rPr>
          <w:rFonts w:ascii="Times New Roman" w:hAnsi="Times New Roman" w:cs="Times New Roman"/>
          <w:sz w:val="28"/>
          <w:szCs w:val="28"/>
        </w:rPr>
        <w:t>ходов федерального бюджета, в полном объеме, необходимом для исполн</w:t>
      </w:r>
      <w:r w:rsidR="006E6419" w:rsidRPr="00EE05C5">
        <w:rPr>
          <w:rFonts w:ascii="Times New Roman" w:hAnsi="Times New Roman" w:cs="Times New Roman"/>
          <w:sz w:val="28"/>
          <w:szCs w:val="28"/>
        </w:rPr>
        <w:t>е</w:t>
      </w:r>
      <w:r w:rsidR="006E6419" w:rsidRPr="00EE05C5">
        <w:rPr>
          <w:rFonts w:ascii="Times New Roman" w:hAnsi="Times New Roman" w:cs="Times New Roman"/>
          <w:sz w:val="28"/>
          <w:szCs w:val="28"/>
        </w:rPr>
        <w:t>ния соответствующего расходного обязательства муниципального образов</w:t>
      </w:r>
      <w:r w:rsidR="006E6419" w:rsidRPr="00EE05C5">
        <w:rPr>
          <w:rFonts w:ascii="Times New Roman" w:hAnsi="Times New Roman" w:cs="Times New Roman"/>
          <w:sz w:val="28"/>
          <w:szCs w:val="28"/>
        </w:rPr>
        <w:t>а</w:t>
      </w:r>
      <w:r w:rsidR="006E6419" w:rsidRPr="00EE05C5">
        <w:rPr>
          <w:rFonts w:ascii="Times New Roman" w:hAnsi="Times New Roman" w:cs="Times New Roman"/>
          <w:sz w:val="28"/>
          <w:szCs w:val="28"/>
        </w:rPr>
        <w:t>ния.</w:t>
      </w:r>
    </w:p>
    <w:p w:rsidR="008D5D23" w:rsidRDefault="008D5D23" w:rsidP="003A252B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382">
        <w:rPr>
          <w:rFonts w:ascii="Times New Roman" w:hAnsi="Times New Roman" w:cs="Times New Roman"/>
          <w:color w:val="000000"/>
          <w:sz w:val="28"/>
          <w:szCs w:val="28"/>
        </w:rPr>
        <w:t>Финансовое управление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2382">
        <w:rPr>
          <w:rFonts w:ascii="Times New Roman" w:hAnsi="Times New Roman" w:cs="Times New Roman"/>
          <w:color w:val="000000"/>
          <w:sz w:val="28"/>
          <w:szCs w:val="28"/>
        </w:rPr>
        <w:t>вправе установить необходимую детализацию пятого разряда кодов направлений</w:t>
      </w:r>
      <w:r w:rsidRPr="00F32382">
        <w:rPr>
          <w:rFonts w:ascii="Times New Roman" w:hAnsi="Times New Roman" w:cs="Times New Roman"/>
          <w:sz w:val="28"/>
          <w:szCs w:val="28"/>
        </w:rPr>
        <w:t xml:space="preserve"> расходов</w:t>
      </w:r>
      <w:r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Pr="00F32382">
        <w:rPr>
          <w:rFonts w:ascii="Times New Roman" w:hAnsi="Times New Roman" w:cs="Times New Roman"/>
          <w:sz w:val="28"/>
          <w:szCs w:val="28"/>
        </w:rPr>
        <w:t xml:space="preserve">, содержащих значения </w:t>
      </w:r>
      <w:r>
        <w:rPr>
          <w:rFonts w:ascii="Times New Roman" w:hAnsi="Times New Roman" w:cs="Times New Roman"/>
          <w:sz w:val="28"/>
          <w:szCs w:val="28"/>
        </w:rPr>
        <w:t>50000 – 59990 по направлениям расходов в рамках целевого назн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чения предоставляемых межбюджетных трансфертов.</w:t>
      </w:r>
    </w:p>
    <w:p w:rsidR="00230F8B" w:rsidRPr="00F32382" w:rsidRDefault="008D5D23" w:rsidP="003A252B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2.11</w:t>
      </w:r>
      <w:r w:rsidR="0076248F" w:rsidRPr="00F3238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E5B0B" w:rsidRPr="00F32382">
        <w:rPr>
          <w:rFonts w:ascii="Times New Roman" w:hAnsi="Times New Roman" w:cs="Times New Roman"/>
          <w:color w:val="000000"/>
          <w:sz w:val="28"/>
          <w:szCs w:val="28"/>
        </w:rPr>
        <w:t xml:space="preserve">Отражение в текущем финансовом году расходов </w:t>
      </w:r>
      <w:r w:rsidR="00AF553D" w:rsidRPr="00F32382">
        <w:rPr>
          <w:rFonts w:ascii="Times New Roman" w:hAnsi="Times New Roman" w:cs="Times New Roman"/>
          <w:color w:val="000000"/>
          <w:sz w:val="28"/>
          <w:szCs w:val="28"/>
        </w:rPr>
        <w:t xml:space="preserve">местного </w:t>
      </w:r>
      <w:r w:rsidR="000E5B0B" w:rsidRPr="00F32382">
        <w:rPr>
          <w:rFonts w:ascii="Times New Roman" w:hAnsi="Times New Roman" w:cs="Times New Roman"/>
          <w:color w:val="000000"/>
          <w:sz w:val="28"/>
          <w:szCs w:val="28"/>
        </w:rPr>
        <w:t>бю</w:t>
      </w:r>
      <w:r w:rsidR="000E5B0B" w:rsidRPr="00F32382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0E5B0B" w:rsidRPr="00F32382">
        <w:rPr>
          <w:rFonts w:ascii="Times New Roman" w:hAnsi="Times New Roman" w:cs="Times New Roman"/>
          <w:color w:val="000000"/>
          <w:sz w:val="28"/>
          <w:szCs w:val="28"/>
        </w:rPr>
        <w:t>жета, осуществляемых за счет остатков целевых межбюджетных трансфертов из федерального бюджета прошлых лет, применяются коды направления ра</w:t>
      </w:r>
      <w:r w:rsidR="000E5B0B" w:rsidRPr="00F3238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0E5B0B" w:rsidRPr="00F32382">
        <w:rPr>
          <w:rFonts w:ascii="Times New Roman" w:hAnsi="Times New Roman" w:cs="Times New Roman"/>
          <w:color w:val="000000"/>
          <w:sz w:val="28"/>
          <w:szCs w:val="28"/>
        </w:rPr>
        <w:t>ходов федерального бюджета, устанавливаемые Министерством финансов Российской Федерации.</w:t>
      </w:r>
    </w:p>
    <w:p w:rsidR="00230F8B" w:rsidRPr="00F32382" w:rsidRDefault="008D5D23" w:rsidP="003A252B">
      <w:pPr>
        <w:pStyle w:val="ConsPlusNormal"/>
        <w:spacing w:line="276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2.12</w:t>
      </w:r>
      <w:r w:rsidR="000E5B0B" w:rsidRPr="00F32382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="000E5B0B" w:rsidRPr="00F32382">
        <w:rPr>
          <w:rFonts w:ascii="Times New Roman" w:hAnsi="Times New Roman" w:cs="Times New Roman"/>
          <w:sz w:val="28"/>
          <w:szCs w:val="28"/>
        </w:rPr>
        <w:t xml:space="preserve">Отражение в текущем финансовом году расходов </w:t>
      </w:r>
      <w:r w:rsidR="00AF553D" w:rsidRPr="00F3238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0E5B0B" w:rsidRPr="00F32382">
        <w:rPr>
          <w:rFonts w:ascii="Times New Roman" w:hAnsi="Times New Roman" w:cs="Times New Roman"/>
          <w:sz w:val="28"/>
          <w:szCs w:val="28"/>
        </w:rPr>
        <w:t>бю</w:t>
      </w:r>
      <w:r w:rsidR="000E5B0B" w:rsidRPr="00F32382">
        <w:rPr>
          <w:rFonts w:ascii="Times New Roman" w:hAnsi="Times New Roman" w:cs="Times New Roman"/>
          <w:sz w:val="28"/>
          <w:szCs w:val="28"/>
        </w:rPr>
        <w:t>д</w:t>
      </w:r>
      <w:r w:rsidR="000E5B0B" w:rsidRPr="00F32382">
        <w:rPr>
          <w:rFonts w:ascii="Times New Roman" w:hAnsi="Times New Roman" w:cs="Times New Roman"/>
          <w:sz w:val="28"/>
          <w:szCs w:val="28"/>
        </w:rPr>
        <w:t xml:space="preserve">жета, осуществляемых за счет остатков целевых межбюджетных трансфертов из </w:t>
      </w:r>
      <w:r w:rsidR="00E57C5B" w:rsidRPr="00F32382">
        <w:rPr>
          <w:rFonts w:ascii="Times New Roman" w:hAnsi="Times New Roman" w:cs="Times New Roman"/>
          <w:sz w:val="28"/>
          <w:szCs w:val="28"/>
        </w:rPr>
        <w:t>краевого</w:t>
      </w:r>
      <w:r w:rsidR="000E5B0B" w:rsidRPr="00F32382">
        <w:rPr>
          <w:rFonts w:ascii="Times New Roman" w:hAnsi="Times New Roman" w:cs="Times New Roman"/>
          <w:sz w:val="28"/>
          <w:szCs w:val="28"/>
        </w:rPr>
        <w:t xml:space="preserve"> бюджета прошлых лет, </w:t>
      </w:r>
      <w:r w:rsidR="000E5B0B" w:rsidRPr="00F323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применяются коды направления расходов </w:t>
      </w:r>
      <w:r w:rsidR="00E57C5B" w:rsidRPr="00F32382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краевого</w:t>
      </w:r>
      <w:r w:rsidR="000E5B0B" w:rsidRPr="00F323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бюджета, устанавливаемые Министерством финансов </w:t>
      </w:r>
      <w:r w:rsidR="00E57C5B" w:rsidRPr="00F32382">
        <w:rPr>
          <w:rFonts w:ascii="Times New Roman" w:eastAsiaTheme="minorHAnsi" w:hAnsi="Times New Roman" w:cs="Times New Roman"/>
          <w:sz w:val="28"/>
          <w:szCs w:val="28"/>
          <w:lang w:eastAsia="en-US"/>
        </w:rPr>
        <w:t>Хабаровского края</w:t>
      </w:r>
      <w:r w:rsidR="000E5B0B" w:rsidRPr="00F3238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B772A" w:rsidRPr="00F32382" w:rsidRDefault="008B772A" w:rsidP="008B772A"/>
    <w:p w:rsidR="008B772A" w:rsidRPr="00F32382" w:rsidRDefault="00B16596" w:rsidP="008B772A">
      <w:pPr>
        <w:jc w:val="center"/>
        <w:rPr>
          <w:b/>
          <w:sz w:val="28"/>
          <w:szCs w:val="28"/>
        </w:rPr>
      </w:pPr>
      <w:r w:rsidRPr="00F32382">
        <w:rPr>
          <w:b/>
          <w:sz w:val="28"/>
          <w:szCs w:val="28"/>
        </w:rPr>
        <w:t>3</w:t>
      </w:r>
      <w:r w:rsidR="008B772A" w:rsidRPr="00F32382">
        <w:rPr>
          <w:b/>
          <w:sz w:val="28"/>
          <w:szCs w:val="28"/>
        </w:rPr>
        <w:t xml:space="preserve">. </w:t>
      </w:r>
      <w:r w:rsidR="00CF5787" w:rsidRPr="00F32382">
        <w:rPr>
          <w:b/>
          <w:sz w:val="28"/>
          <w:szCs w:val="28"/>
        </w:rPr>
        <w:t>Присвоение</w:t>
      </w:r>
      <w:r w:rsidR="008B772A" w:rsidRPr="00F32382">
        <w:rPr>
          <w:b/>
          <w:sz w:val="28"/>
          <w:szCs w:val="28"/>
        </w:rPr>
        <w:t xml:space="preserve"> кодов бюджетной классификации расходов </w:t>
      </w:r>
    </w:p>
    <w:p w:rsidR="00D0342C" w:rsidRDefault="008B772A" w:rsidP="008B772A">
      <w:pPr>
        <w:jc w:val="center"/>
        <w:rPr>
          <w:b/>
          <w:sz w:val="28"/>
          <w:szCs w:val="28"/>
        </w:rPr>
      </w:pPr>
      <w:r w:rsidRPr="00F32382">
        <w:rPr>
          <w:b/>
          <w:sz w:val="28"/>
          <w:szCs w:val="28"/>
        </w:rPr>
        <w:t xml:space="preserve">в программном комплексе «Бюджет – СМАРТ» и в Системе </w:t>
      </w:r>
    </w:p>
    <w:p w:rsidR="008B772A" w:rsidRPr="00F32382" w:rsidRDefault="008B772A" w:rsidP="008B772A">
      <w:pPr>
        <w:jc w:val="center"/>
        <w:rPr>
          <w:b/>
          <w:sz w:val="28"/>
          <w:szCs w:val="28"/>
        </w:rPr>
      </w:pPr>
      <w:r w:rsidRPr="00F32382">
        <w:rPr>
          <w:b/>
          <w:sz w:val="28"/>
          <w:szCs w:val="28"/>
        </w:rPr>
        <w:t>удаленного финансового документооборота (СУФД)</w:t>
      </w:r>
      <w:r w:rsidR="00CE79D0">
        <w:rPr>
          <w:b/>
          <w:sz w:val="28"/>
          <w:szCs w:val="28"/>
        </w:rPr>
        <w:t xml:space="preserve"> в ходе исполнения местного бюджета в текущем финансовом году</w:t>
      </w:r>
    </w:p>
    <w:p w:rsidR="008B772A" w:rsidRPr="00F32382" w:rsidRDefault="008B772A" w:rsidP="008B772A">
      <w:pPr>
        <w:rPr>
          <w:b/>
          <w:sz w:val="28"/>
          <w:szCs w:val="28"/>
        </w:rPr>
      </w:pPr>
    </w:p>
    <w:p w:rsidR="0048742C" w:rsidRDefault="008B772A" w:rsidP="003A252B">
      <w:pPr>
        <w:spacing w:line="276" w:lineRule="auto"/>
        <w:ind w:firstLine="708"/>
        <w:jc w:val="both"/>
        <w:rPr>
          <w:sz w:val="28"/>
          <w:szCs w:val="28"/>
        </w:rPr>
      </w:pPr>
      <w:r w:rsidRPr="00F32382">
        <w:rPr>
          <w:sz w:val="28"/>
          <w:szCs w:val="28"/>
        </w:rPr>
        <w:t xml:space="preserve">В целях </w:t>
      </w:r>
      <w:r w:rsidR="00CF5787" w:rsidRPr="00F32382">
        <w:rPr>
          <w:sz w:val="28"/>
          <w:szCs w:val="28"/>
        </w:rPr>
        <w:t>присвоения</w:t>
      </w:r>
      <w:r w:rsidRPr="00F32382">
        <w:rPr>
          <w:sz w:val="28"/>
          <w:szCs w:val="28"/>
        </w:rPr>
        <w:t xml:space="preserve"> новых кодов бюджетной клас</w:t>
      </w:r>
      <w:r w:rsidR="00914E67" w:rsidRPr="00F32382">
        <w:rPr>
          <w:sz w:val="28"/>
          <w:szCs w:val="28"/>
        </w:rPr>
        <w:t xml:space="preserve">сификации расходов </w:t>
      </w:r>
      <w:r w:rsidR="0048742C">
        <w:rPr>
          <w:sz w:val="28"/>
          <w:szCs w:val="28"/>
        </w:rPr>
        <w:t xml:space="preserve">местного бюджета </w:t>
      </w:r>
      <w:r w:rsidR="00914E67" w:rsidRPr="00F32382">
        <w:rPr>
          <w:sz w:val="28"/>
          <w:szCs w:val="28"/>
        </w:rPr>
        <w:t>(далее-КБК</w:t>
      </w:r>
      <w:r w:rsidR="00914E67" w:rsidRPr="00BD4AF1">
        <w:rPr>
          <w:sz w:val="28"/>
          <w:szCs w:val="28"/>
        </w:rPr>
        <w:t>)</w:t>
      </w:r>
      <w:r w:rsidR="00BD4AF1">
        <w:rPr>
          <w:sz w:val="28"/>
          <w:szCs w:val="28"/>
        </w:rPr>
        <w:t xml:space="preserve"> и (или)</w:t>
      </w:r>
      <w:r w:rsidR="00D040D3" w:rsidRPr="00BD4AF1">
        <w:rPr>
          <w:sz w:val="28"/>
          <w:szCs w:val="28"/>
        </w:rPr>
        <w:t xml:space="preserve"> дополнительного кода</w:t>
      </w:r>
      <w:r w:rsidR="0048742C" w:rsidRPr="00BD4AF1">
        <w:rPr>
          <w:sz w:val="28"/>
          <w:szCs w:val="28"/>
        </w:rPr>
        <w:t>:</w:t>
      </w:r>
    </w:p>
    <w:p w:rsidR="008B772A" w:rsidRPr="00F32382" w:rsidRDefault="0048742C" w:rsidP="003A252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565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8B772A" w:rsidRPr="00F32382">
        <w:rPr>
          <w:sz w:val="28"/>
          <w:szCs w:val="28"/>
        </w:rPr>
        <w:t xml:space="preserve">осле доведения </w:t>
      </w:r>
      <w:r>
        <w:rPr>
          <w:sz w:val="28"/>
          <w:szCs w:val="28"/>
        </w:rPr>
        <w:t>ф</w:t>
      </w:r>
      <w:r w:rsidR="008B772A" w:rsidRPr="00F32382">
        <w:rPr>
          <w:sz w:val="28"/>
          <w:szCs w:val="28"/>
        </w:rPr>
        <w:t xml:space="preserve">инансовым управлением </w:t>
      </w:r>
      <w:r>
        <w:rPr>
          <w:sz w:val="28"/>
          <w:szCs w:val="28"/>
        </w:rPr>
        <w:t xml:space="preserve">до </w:t>
      </w:r>
      <w:r w:rsidR="008B772A" w:rsidRPr="00F32382">
        <w:rPr>
          <w:sz w:val="28"/>
          <w:szCs w:val="28"/>
        </w:rPr>
        <w:t xml:space="preserve">ГРБС уведомления </w:t>
      </w:r>
      <w:r w:rsidR="000E35EE">
        <w:rPr>
          <w:sz w:val="28"/>
          <w:szCs w:val="28"/>
        </w:rPr>
        <w:t xml:space="preserve">министерства финансов Хабаровского края </w:t>
      </w:r>
      <w:r w:rsidR="008B772A" w:rsidRPr="00F32382">
        <w:rPr>
          <w:sz w:val="28"/>
          <w:szCs w:val="28"/>
        </w:rPr>
        <w:t xml:space="preserve">о </w:t>
      </w:r>
      <w:r w:rsidR="000E35EE">
        <w:rPr>
          <w:sz w:val="28"/>
          <w:szCs w:val="28"/>
        </w:rPr>
        <w:t>предоставлении субсидии, су</w:t>
      </w:r>
      <w:r w:rsidR="000E35EE">
        <w:rPr>
          <w:sz w:val="28"/>
          <w:szCs w:val="28"/>
        </w:rPr>
        <w:t>б</w:t>
      </w:r>
      <w:r w:rsidR="000E35EE">
        <w:rPr>
          <w:sz w:val="28"/>
          <w:szCs w:val="28"/>
        </w:rPr>
        <w:t xml:space="preserve">венции, иного межбюджетного трансферта, имеющего целевое назначение </w:t>
      </w:r>
      <w:r w:rsidR="008B772A" w:rsidRPr="00F32382">
        <w:rPr>
          <w:sz w:val="28"/>
          <w:szCs w:val="28"/>
        </w:rPr>
        <w:t>на текущий финансовый год и на плановый период:</w:t>
      </w:r>
    </w:p>
    <w:p w:rsidR="008B772A" w:rsidRPr="00F32382" w:rsidRDefault="008B772A" w:rsidP="003A252B">
      <w:pPr>
        <w:spacing w:line="276" w:lineRule="auto"/>
        <w:ind w:firstLine="708"/>
        <w:jc w:val="both"/>
        <w:rPr>
          <w:sz w:val="28"/>
          <w:szCs w:val="28"/>
        </w:rPr>
      </w:pPr>
      <w:r w:rsidRPr="00BD4AF1">
        <w:rPr>
          <w:sz w:val="28"/>
          <w:szCs w:val="28"/>
        </w:rPr>
        <w:t>1</w:t>
      </w:r>
      <w:r w:rsidR="000E35EE" w:rsidRPr="00BD4AF1">
        <w:rPr>
          <w:sz w:val="28"/>
          <w:szCs w:val="28"/>
        </w:rPr>
        <w:t>.1</w:t>
      </w:r>
      <w:r w:rsidRPr="00BD4AF1">
        <w:rPr>
          <w:sz w:val="28"/>
          <w:szCs w:val="28"/>
        </w:rPr>
        <w:t xml:space="preserve">. ГРБС </w:t>
      </w:r>
      <w:r w:rsidR="003A252B" w:rsidRPr="00BD4AF1">
        <w:rPr>
          <w:sz w:val="28"/>
          <w:szCs w:val="28"/>
        </w:rPr>
        <w:t xml:space="preserve">в течение </w:t>
      </w:r>
      <w:r w:rsidR="00BD4AF1" w:rsidRPr="00BD4AF1">
        <w:rPr>
          <w:sz w:val="28"/>
          <w:szCs w:val="28"/>
        </w:rPr>
        <w:t xml:space="preserve">не более </w:t>
      </w:r>
      <w:r w:rsidR="003A252B" w:rsidRPr="00BD4AF1">
        <w:rPr>
          <w:sz w:val="28"/>
          <w:szCs w:val="28"/>
        </w:rPr>
        <w:t xml:space="preserve">трех рабочих дней </w:t>
      </w:r>
      <w:r w:rsidRPr="00BD4AF1">
        <w:rPr>
          <w:sz w:val="28"/>
          <w:szCs w:val="28"/>
        </w:rPr>
        <w:t>направляет в ад</w:t>
      </w:r>
      <w:r w:rsidR="003A252B" w:rsidRPr="00BD4AF1">
        <w:rPr>
          <w:sz w:val="28"/>
          <w:szCs w:val="28"/>
        </w:rPr>
        <w:t>рес ф</w:t>
      </w:r>
      <w:r w:rsidRPr="00BD4AF1">
        <w:rPr>
          <w:sz w:val="28"/>
          <w:szCs w:val="28"/>
        </w:rPr>
        <w:t>и</w:t>
      </w:r>
      <w:r w:rsidRPr="00BD4AF1">
        <w:rPr>
          <w:sz w:val="28"/>
          <w:szCs w:val="28"/>
        </w:rPr>
        <w:t xml:space="preserve">нансового управления обращение о </w:t>
      </w:r>
      <w:r w:rsidR="00CF5787" w:rsidRPr="00BD4AF1">
        <w:rPr>
          <w:sz w:val="28"/>
          <w:szCs w:val="28"/>
        </w:rPr>
        <w:t>присвоении</w:t>
      </w:r>
      <w:r w:rsidR="000E35EE" w:rsidRPr="00BD4AF1">
        <w:rPr>
          <w:sz w:val="28"/>
          <w:szCs w:val="28"/>
        </w:rPr>
        <w:t xml:space="preserve"> </w:t>
      </w:r>
      <w:r w:rsidRPr="00BD4AF1">
        <w:rPr>
          <w:sz w:val="28"/>
          <w:szCs w:val="28"/>
        </w:rPr>
        <w:t>новых КБК</w:t>
      </w:r>
      <w:r w:rsidR="00BD4AF1" w:rsidRPr="00BD4AF1">
        <w:rPr>
          <w:sz w:val="28"/>
          <w:szCs w:val="28"/>
        </w:rPr>
        <w:t xml:space="preserve"> и (или)</w:t>
      </w:r>
      <w:r w:rsidR="00D040D3" w:rsidRPr="00BD4AF1">
        <w:rPr>
          <w:sz w:val="28"/>
          <w:szCs w:val="28"/>
        </w:rPr>
        <w:t xml:space="preserve"> дополн</w:t>
      </w:r>
      <w:r w:rsidR="00D040D3" w:rsidRPr="00BD4AF1">
        <w:rPr>
          <w:sz w:val="28"/>
          <w:szCs w:val="28"/>
        </w:rPr>
        <w:t>и</w:t>
      </w:r>
      <w:r w:rsidR="00D040D3" w:rsidRPr="00BD4AF1">
        <w:rPr>
          <w:sz w:val="28"/>
          <w:szCs w:val="28"/>
        </w:rPr>
        <w:t>тельного кода</w:t>
      </w:r>
      <w:r w:rsidRPr="00BD4AF1">
        <w:rPr>
          <w:sz w:val="28"/>
          <w:szCs w:val="28"/>
        </w:rPr>
        <w:t xml:space="preserve"> по форме</w:t>
      </w:r>
      <w:r w:rsidR="006B2141" w:rsidRPr="00BD4AF1">
        <w:rPr>
          <w:sz w:val="28"/>
          <w:szCs w:val="28"/>
        </w:rPr>
        <w:t>,</w:t>
      </w:r>
      <w:r w:rsidRPr="00BD4AF1">
        <w:rPr>
          <w:sz w:val="28"/>
          <w:szCs w:val="28"/>
        </w:rPr>
        <w:t xml:space="preserve"> согласно приложению </w:t>
      </w:r>
      <w:r w:rsidR="00361EA6" w:rsidRPr="00BD4AF1">
        <w:rPr>
          <w:sz w:val="28"/>
          <w:szCs w:val="28"/>
        </w:rPr>
        <w:t>4</w:t>
      </w:r>
      <w:r w:rsidRPr="00BD4AF1">
        <w:rPr>
          <w:sz w:val="28"/>
          <w:szCs w:val="28"/>
        </w:rPr>
        <w:t xml:space="preserve"> к </w:t>
      </w:r>
      <w:r w:rsidR="000E35EE" w:rsidRPr="00BD4AF1">
        <w:rPr>
          <w:sz w:val="28"/>
          <w:szCs w:val="28"/>
        </w:rPr>
        <w:t xml:space="preserve">настоящему </w:t>
      </w:r>
      <w:r w:rsidRPr="00BD4AF1">
        <w:rPr>
          <w:sz w:val="28"/>
          <w:szCs w:val="28"/>
        </w:rPr>
        <w:t>приказу.</w:t>
      </w:r>
      <w:r w:rsidRPr="00F32382">
        <w:rPr>
          <w:sz w:val="28"/>
          <w:szCs w:val="28"/>
        </w:rPr>
        <w:t xml:space="preserve">  </w:t>
      </w:r>
    </w:p>
    <w:p w:rsidR="001F23CD" w:rsidRDefault="000E35EE" w:rsidP="00D040D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E2CA4">
        <w:rPr>
          <w:sz w:val="28"/>
          <w:szCs w:val="28"/>
        </w:rPr>
        <w:t>2</w:t>
      </w:r>
      <w:r w:rsidR="00156318" w:rsidRPr="00F32382">
        <w:rPr>
          <w:sz w:val="28"/>
          <w:szCs w:val="28"/>
        </w:rPr>
        <w:t xml:space="preserve">. </w:t>
      </w:r>
      <w:proofErr w:type="gramStart"/>
      <w:r w:rsidR="00156318" w:rsidRPr="00F32382">
        <w:rPr>
          <w:sz w:val="28"/>
          <w:szCs w:val="28"/>
        </w:rPr>
        <w:t xml:space="preserve">Отдел по составлению и исполнению бюджета </w:t>
      </w:r>
      <w:r w:rsidR="003A252B">
        <w:rPr>
          <w:sz w:val="28"/>
          <w:szCs w:val="28"/>
        </w:rPr>
        <w:t>ф</w:t>
      </w:r>
      <w:r w:rsidR="003A252B" w:rsidRPr="00F32382">
        <w:rPr>
          <w:sz w:val="28"/>
          <w:szCs w:val="28"/>
        </w:rPr>
        <w:t>инансового упра</w:t>
      </w:r>
      <w:r w:rsidR="003A252B" w:rsidRPr="00F32382">
        <w:rPr>
          <w:sz w:val="28"/>
          <w:szCs w:val="28"/>
        </w:rPr>
        <w:t>в</w:t>
      </w:r>
      <w:r w:rsidR="003A252B" w:rsidRPr="00F32382">
        <w:rPr>
          <w:sz w:val="28"/>
          <w:szCs w:val="28"/>
        </w:rPr>
        <w:t xml:space="preserve">ления </w:t>
      </w:r>
      <w:r w:rsidR="00156318" w:rsidRPr="00F32382">
        <w:rPr>
          <w:sz w:val="28"/>
          <w:szCs w:val="28"/>
        </w:rPr>
        <w:t>осуществляет проверку указанных ГРБС данных</w:t>
      </w:r>
      <w:r>
        <w:rPr>
          <w:sz w:val="28"/>
          <w:szCs w:val="28"/>
        </w:rPr>
        <w:t xml:space="preserve">, и в случае отсутствия замечаний, </w:t>
      </w:r>
      <w:r w:rsidR="008E2CA4" w:rsidRPr="00423504">
        <w:rPr>
          <w:sz w:val="28"/>
          <w:szCs w:val="28"/>
        </w:rPr>
        <w:t xml:space="preserve">в течение </w:t>
      </w:r>
      <w:r w:rsidR="00BD4AF1">
        <w:rPr>
          <w:sz w:val="28"/>
          <w:szCs w:val="28"/>
        </w:rPr>
        <w:t>не более 3</w:t>
      </w:r>
      <w:r w:rsidR="008E2CA4" w:rsidRPr="00423504">
        <w:rPr>
          <w:sz w:val="28"/>
          <w:szCs w:val="28"/>
        </w:rPr>
        <w:t xml:space="preserve"> рабочих дней</w:t>
      </w:r>
      <w:r w:rsidR="008E2CA4">
        <w:rPr>
          <w:sz w:val="28"/>
          <w:szCs w:val="28"/>
        </w:rPr>
        <w:t xml:space="preserve"> </w:t>
      </w:r>
      <w:r w:rsidR="008E2CA4" w:rsidRPr="00F32382">
        <w:rPr>
          <w:sz w:val="28"/>
          <w:szCs w:val="28"/>
        </w:rPr>
        <w:t>осуществля</w:t>
      </w:r>
      <w:r w:rsidR="008E2CA4">
        <w:rPr>
          <w:sz w:val="28"/>
          <w:szCs w:val="28"/>
        </w:rPr>
        <w:t>е</w:t>
      </w:r>
      <w:r w:rsidR="008E2CA4" w:rsidRPr="00F32382">
        <w:rPr>
          <w:sz w:val="28"/>
          <w:szCs w:val="28"/>
        </w:rPr>
        <w:t xml:space="preserve">т </w:t>
      </w:r>
      <w:r w:rsidR="00BD4AF1">
        <w:rPr>
          <w:sz w:val="28"/>
          <w:szCs w:val="28"/>
        </w:rPr>
        <w:t>заведение</w:t>
      </w:r>
      <w:r w:rsidR="008E2CA4" w:rsidRPr="00F32382">
        <w:rPr>
          <w:sz w:val="28"/>
          <w:szCs w:val="28"/>
        </w:rPr>
        <w:t xml:space="preserve"> нов</w:t>
      </w:r>
      <w:r w:rsidR="008E2CA4" w:rsidRPr="00F32382">
        <w:rPr>
          <w:sz w:val="28"/>
          <w:szCs w:val="28"/>
        </w:rPr>
        <w:t>о</w:t>
      </w:r>
      <w:r w:rsidR="008E2CA4" w:rsidRPr="00F32382">
        <w:rPr>
          <w:sz w:val="28"/>
          <w:szCs w:val="28"/>
        </w:rPr>
        <w:t>го КБК</w:t>
      </w:r>
      <w:r w:rsidR="008E2CA4">
        <w:rPr>
          <w:sz w:val="28"/>
          <w:szCs w:val="28"/>
        </w:rPr>
        <w:t xml:space="preserve"> в ПК «Бюджет-Смарт»</w:t>
      </w:r>
      <w:r w:rsidR="003A252B">
        <w:rPr>
          <w:sz w:val="28"/>
          <w:szCs w:val="28"/>
        </w:rPr>
        <w:t xml:space="preserve">, </w:t>
      </w:r>
      <w:r w:rsidR="00F174C9" w:rsidRPr="00F32382">
        <w:rPr>
          <w:sz w:val="28"/>
          <w:szCs w:val="28"/>
        </w:rPr>
        <w:t xml:space="preserve">после чего </w:t>
      </w:r>
      <w:r w:rsidR="00BD4AF1">
        <w:rPr>
          <w:sz w:val="28"/>
          <w:szCs w:val="28"/>
        </w:rPr>
        <w:t>доводит копию обращения ГРБС</w:t>
      </w:r>
      <w:r w:rsidR="00766129">
        <w:rPr>
          <w:sz w:val="28"/>
          <w:szCs w:val="28"/>
        </w:rPr>
        <w:t xml:space="preserve"> </w:t>
      </w:r>
      <w:r w:rsidR="00BD4AF1">
        <w:rPr>
          <w:sz w:val="28"/>
          <w:szCs w:val="28"/>
        </w:rPr>
        <w:t>до</w:t>
      </w:r>
      <w:r w:rsidR="00423504" w:rsidRPr="00423504">
        <w:rPr>
          <w:sz w:val="28"/>
          <w:szCs w:val="28"/>
        </w:rPr>
        <w:t xml:space="preserve"> отдел</w:t>
      </w:r>
      <w:r w:rsidR="00BD4AF1">
        <w:rPr>
          <w:sz w:val="28"/>
          <w:szCs w:val="28"/>
        </w:rPr>
        <w:t>а</w:t>
      </w:r>
      <w:r w:rsidR="00423504" w:rsidRPr="00423504">
        <w:rPr>
          <w:sz w:val="28"/>
          <w:szCs w:val="28"/>
        </w:rPr>
        <w:t xml:space="preserve"> нормативно-правового регулирования закупок, осуществления вз</w:t>
      </w:r>
      <w:r w:rsidR="00423504" w:rsidRPr="00423504">
        <w:rPr>
          <w:sz w:val="28"/>
          <w:szCs w:val="28"/>
        </w:rPr>
        <w:t>а</w:t>
      </w:r>
      <w:r w:rsidR="00423504" w:rsidRPr="00423504">
        <w:rPr>
          <w:sz w:val="28"/>
          <w:szCs w:val="28"/>
        </w:rPr>
        <w:lastRenderedPageBreak/>
        <w:t xml:space="preserve">имодействия с Управлением </w:t>
      </w:r>
      <w:r w:rsidR="00B12059">
        <w:rPr>
          <w:sz w:val="28"/>
          <w:szCs w:val="28"/>
        </w:rPr>
        <w:t>Ф</w:t>
      </w:r>
      <w:r w:rsidR="00423504" w:rsidRPr="00423504">
        <w:rPr>
          <w:sz w:val="28"/>
          <w:szCs w:val="28"/>
        </w:rPr>
        <w:t>едерального казначейства</w:t>
      </w:r>
      <w:r w:rsidR="003A252B">
        <w:rPr>
          <w:sz w:val="28"/>
          <w:szCs w:val="28"/>
        </w:rPr>
        <w:t xml:space="preserve"> </w:t>
      </w:r>
      <w:r w:rsidR="00BD4AF1">
        <w:rPr>
          <w:sz w:val="28"/>
          <w:szCs w:val="28"/>
        </w:rPr>
        <w:t>в целях</w:t>
      </w:r>
      <w:r w:rsidR="00CF5787" w:rsidRPr="00F32382">
        <w:rPr>
          <w:sz w:val="28"/>
          <w:szCs w:val="28"/>
        </w:rPr>
        <w:t xml:space="preserve"> присвоения </w:t>
      </w:r>
      <w:r w:rsidR="00F174C9" w:rsidRPr="00F32382">
        <w:rPr>
          <w:sz w:val="28"/>
          <w:szCs w:val="28"/>
        </w:rPr>
        <w:t>ново</w:t>
      </w:r>
      <w:r w:rsidR="00CF5787" w:rsidRPr="00F32382">
        <w:rPr>
          <w:sz w:val="28"/>
          <w:szCs w:val="28"/>
        </w:rPr>
        <w:t>го</w:t>
      </w:r>
      <w:r w:rsidR="00F174C9" w:rsidRPr="00F32382">
        <w:rPr>
          <w:sz w:val="28"/>
          <w:szCs w:val="28"/>
        </w:rPr>
        <w:t xml:space="preserve"> КБК </w:t>
      </w:r>
      <w:r w:rsidR="00CF5787" w:rsidRPr="00F32382">
        <w:rPr>
          <w:sz w:val="28"/>
          <w:szCs w:val="28"/>
        </w:rPr>
        <w:t>в Системе удаленного финансового документооборота  (</w:t>
      </w:r>
      <w:r w:rsidR="00D91270">
        <w:rPr>
          <w:sz w:val="28"/>
          <w:szCs w:val="28"/>
        </w:rPr>
        <w:t>далее</w:t>
      </w:r>
      <w:proofErr w:type="gramEnd"/>
      <w:r w:rsidR="00D91270">
        <w:rPr>
          <w:sz w:val="28"/>
          <w:szCs w:val="28"/>
        </w:rPr>
        <w:t xml:space="preserve"> - </w:t>
      </w:r>
      <w:proofErr w:type="gramStart"/>
      <w:r w:rsidR="00CF5787" w:rsidRPr="00F32382">
        <w:rPr>
          <w:sz w:val="28"/>
          <w:szCs w:val="28"/>
        </w:rPr>
        <w:t>СУФД)</w:t>
      </w:r>
      <w:r w:rsidR="00BD4AF1">
        <w:rPr>
          <w:sz w:val="28"/>
          <w:szCs w:val="28"/>
        </w:rPr>
        <w:t>.</w:t>
      </w:r>
      <w:proofErr w:type="gramEnd"/>
    </w:p>
    <w:p w:rsidR="003A252B" w:rsidRDefault="003A252B" w:rsidP="00D040D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F32382">
        <w:rPr>
          <w:sz w:val="28"/>
          <w:szCs w:val="28"/>
        </w:rPr>
        <w:t>. В случае наличия недостоверных сведений</w:t>
      </w:r>
      <w:r>
        <w:rPr>
          <w:sz w:val="28"/>
          <w:szCs w:val="28"/>
        </w:rPr>
        <w:t>,</w:t>
      </w:r>
      <w:r w:rsidRPr="00F32382">
        <w:rPr>
          <w:sz w:val="28"/>
          <w:szCs w:val="28"/>
        </w:rPr>
        <w:t xml:space="preserve"> указанных в </w:t>
      </w:r>
      <w:r>
        <w:rPr>
          <w:sz w:val="28"/>
          <w:szCs w:val="28"/>
        </w:rPr>
        <w:t>обращ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нии </w:t>
      </w:r>
      <w:r w:rsidRPr="00F32382">
        <w:rPr>
          <w:sz w:val="28"/>
          <w:szCs w:val="28"/>
        </w:rPr>
        <w:t xml:space="preserve">ГРБС, отдел по составлению и исполнению бюджета </w:t>
      </w:r>
      <w:r>
        <w:rPr>
          <w:sz w:val="28"/>
          <w:szCs w:val="28"/>
        </w:rPr>
        <w:t>ф</w:t>
      </w:r>
      <w:r w:rsidRPr="00F32382">
        <w:rPr>
          <w:sz w:val="28"/>
          <w:szCs w:val="28"/>
        </w:rPr>
        <w:t xml:space="preserve">инансового управления возвращает </w:t>
      </w:r>
      <w:r>
        <w:rPr>
          <w:sz w:val="28"/>
          <w:szCs w:val="28"/>
        </w:rPr>
        <w:t>документы на доработку.</w:t>
      </w:r>
    </w:p>
    <w:p w:rsidR="003A252B" w:rsidRPr="00F32382" w:rsidRDefault="003A252B" w:rsidP="00D040D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F32382">
        <w:rPr>
          <w:sz w:val="28"/>
          <w:szCs w:val="28"/>
        </w:rPr>
        <w:t>. После устранения выявленных недочетов</w:t>
      </w:r>
      <w:r>
        <w:rPr>
          <w:sz w:val="28"/>
          <w:szCs w:val="28"/>
        </w:rPr>
        <w:t xml:space="preserve">, ГРБС </w:t>
      </w:r>
      <w:r w:rsidRPr="005165BE">
        <w:rPr>
          <w:sz w:val="28"/>
          <w:szCs w:val="28"/>
        </w:rPr>
        <w:t xml:space="preserve">повторно </w:t>
      </w:r>
      <w:r w:rsidRPr="00F32382">
        <w:rPr>
          <w:sz w:val="28"/>
          <w:szCs w:val="28"/>
        </w:rPr>
        <w:t>напра</w:t>
      </w:r>
      <w:r w:rsidRPr="00F32382">
        <w:rPr>
          <w:sz w:val="28"/>
          <w:szCs w:val="28"/>
        </w:rPr>
        <w:t>в</w:t>
      </w:r>
      <w:r w:rsidRPr="00F32382">
        <w:rPr>
          <w:sz w:val="28"/>
          <w:szCs w:val="28"/>
        </w:rPr>
        <w:t xml:space="preserve">ляет </w:t>
      </w:r>
      <w:r>
        <w:rPr>
          <w:sz w:val="28"/>
          <w:szCs w:val="28"/>
        </w:rPr>
        <w:t xml:space="preserve">обращение </w:t>
      </w:r>
      <w:r w:rsidRPr="00F32382">
        <w:rPr>
          <w:sz w:val="28"/>
          <w:szCs w:val="28"/>
        </w:rPr>
        <w:t>с новой исходящей датой.</w:t>
      </w:r>
    </w:p>
    <w:p w:rsidR="00156318" w:rsidRPr="00F32382" w:rsidRDefault="00D040D3" w:rsidP="00CE79D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762161">
        <w:rPr>
          <w:sz w:val="28"/>
          <w:szCs w:val="28"/>
        </w:rPr>
        <w:t xml:space="preserve">При необходимости в течение финансового года </w:t>
      </w:r>
      <w:r>
        <w:rPr>
          <w:sz w:val="28"/>
          <w:szCs w:val="28"/>
        </w:rPr>
        <w:t xml:space="preserve">заведения </w:t>
      </w:r>
      <w:r w:rsidR="00762161">
        <w:rPr>
          <w:sz w:val="28"/>
          <w:szCs w:val="28"/>
        </w:rPr>
        <w:t>(уточн</w:t>
      </w:r>
      <w:r w:rsidR="00762161">
        <w:rPr>
          <w:sz w:val="28"/>
          <w:szCs w:val="28"/>
        </w:rPr>
        <w:t>е</w:t>
      </w:r>
      <w:r w:rsidR="00762161">
        <w:rPr>
          <w:sz w:val="28"/>
          <w:szCs w:val="28"/>
        </w:rPr>
        <w:t>ния) КБК расходов</w:t>
      </w:r>
      <w:r w:rsidR="00CE79D0">
        <w:rPr>
          <w:sz w:val="28"/>
          <w:szCs w:val="28"/>
        </w:rPr>
        <w:t xml:space="preserve">, не предусмотренных решением </w:t>
      </w:r>
      <w:r w:rsidR="00CE79D0" w:rsidRPr="00F32382">
        <w:rPr>
          <w:sz w:val="28"/>
          <w:szCs w:val="28"/>
        </w:rPr>
        <w:t xml:space="preserve">Комсомольской-на-Амуре городской Думы «О местном бюджете на очередной финансовый год и на плановый период» (далее - </w:t>
      </w:r>
      <w:r w:rsidR="00CE79D0">
        <w:rPr>
          <w:sz w:val="28"/>
          <w:szCs w:val="28"/>
        </w:rPr>
        <w:t>Р</w:t>
      </w:r>
      <w:r w:rsidR="00CE79D0" w:rsidRPr="00F32382">
        <w:rPr>
          <w:sz w:val="28"/>
          <w:szCs w:val="28"/>
        </w:rPr>
        <w:t>ешение о бюд</w:t>
      </w:r>
      <w:r w:rsidR="00CE79D0">
        <w:rPr>
          <w:sz w:val="28"/>
          <w:szCs w:val="28"/>
        </w:rPr>
        <w:t xml:space="preserve">жете), ГРБС направляет </w:t>
      </w:r>
      <w:r w:rsidR="00CE79D0" w:rsidRPr="00BD4AF1">
        <w:rPr>
          <w:sz w:val="28"/>
          <w:szCs w:val="28"/>
        </w:rPr>
        <w:t>в а</w:t>
      </w:r>
      <w:r w:rsidR="00CE79D0" w:rsidRPr="00BD4AF1">
        <w:rPr>
          <w:sz w:val="28"/>
          <w:szCs w:val="28"/>
        </w:rPr>
        <w:t>д</w:t>
      </w:r>
      <w:r w:rsidR="00CE79D0" w:rsidRPr="00BD4AF1">
        <w:rPr>
          <w:sz w:val="28"/>
          <w:szCs w:val="28"/>
        </w:rPr>
        <w:t>рес финансового управления обращение о присвоении новых КБК и (или) дополнительного кода по форме, согласно приложению 4 к настоящему пр</w:t>
      </w:r>
      <w:r w:rsidR="00CE79D0" w:rsidRPr="00BD4AF1">
        <w:rPr>
          <w:sz w:val="28"/>
          <w:szCs w:val="28"/>
        </w:rPr>
        <w:t>и</w:t>
      </w:r>
      <w:r w:rsidR="00CE79D0" w:rsidRPr="00BD4AF1">
        <w:rPr>
          <w:sz w:val="28"/>
          <w:szCs w:val="28"/>
        </w:rPr>
        <w:t>казу</w:t>
      </w:r>
      <w:r w:rsidR="0036549B">
        <w:rPr>
          <w:sz w:val="28"/>
          <w:szCs w:val="28"/>
        </w:rPr>
        <w:t xml:space="preserve"> с объяснением причин изменений (уточнений)</w:t>
      </w:r>
      <w:r w:rsidR="00CE79D0" w:rsidRPr="00BD4AF1">
        <w:rPr>
          <w:sz w:val="28"/>
          <w:szCs w:val="28"/>
        </w:rPr>
        <w:t>.</w:t>
      </w:r>
      <w:r w:rsidR="00CE79D0" w:rsidRPr="00F32382">
        <w:rPr>
          <w:sz w:val="28"/>
          <w:szCs w:val="28"/>
        </w:rPr>
        <w:t xml:space="preserve">  </w:t>
      </w:r>
      <w:proofErr w:type="gramEnd"/>
    </w:p>
    <w:p w:rsidR="00156318" w:rsidRPr="00F32382" w:rsidRDefault="00156318" w:rsidP="008B772A">
      <w:pPr>
        <w:jc w:val="both"/>
        <w:rPr>
          <w:sz w:val="28"/>
          <w:szCs w:val="28"/>
        </w:rPr>
      </w:pPr>
    </w:p>
    <w:p w:rsidR="00CE79D0" w:rsidRDefault="00B16596" w:rsidP="00CE79D0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F32382">
        <w:rPr>
          <w:b/>
          <w:sz w:val="28"/>
          <w:szCs w:val="28"/>
        </w:rPr>
        <w:t>4</w:t>
      </w:r>
      <w:r w:rsidR="008B772A" w:rsidRPr="00F32382">
        <w:rPr>
          <w:b/>
          <w:sz w:val="28"/>
          <w:szCs w:val="28"/>
        </w:rPr>
        <w:t xml:space="preserve">. </w:t>
      </w:r>
      <w:r w:rsidR="00CF5787" w:rsidRPr="00F32382">
        <w:rPr>
          <w:b/>
          <w:sz w:val="28"/>
          <w:szCs w:val="28"/>
        </w:rPr>
        <w:t>Присвоение</w:t>
      </w:r>
      <w:r w:rsidR="008B772A" w:rsidRPr="00F32382">
        <w:rPr>
          <w:b/>
          <w:sz w:val="28"/>
          <w:szCs w:val="28"/>
        </w:rPr>
        <w:t xml:space="preserve"> кодов доходов местного бюджета </w:t>
      </w:r>
    </w:p>
    <w:p w:rsidR="00CE79D0" w:rsidRDefault="00CE79D0" w:rsidP="00CE79D0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части межбюджетных трансфертов </w:t>
      </w:r>
      <w:r w:rsidR="008B772A" w:rsidRPr="00F32382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программном комплексе</w:t>
      </w:r>
      <w:r w:rsidR="008B772A" w:rsidRPr="00F32382">
        <w:rPr>
          <w:b/>
          <w:sz w:val="28"/>
          <w:szCs w:val="28"/>
        </w:rPr>
        <w:t xml:space="preserve"> </w:t>
      </w:r>
    </w:p>
    <w:p w:rsidR="00CE79D0" w:rsidRPr="00F32382" w:rsidRDefault="008B772A" w:rsidP="00CE79D0">
      <w:pPr>
        <w:jc w:val="center"/>
        <w:rPr>
          <w:b/>
          <w:sz w:val="28"/>
          <w:szCs w:val="28"/>
        </w:rPr>
      </w:pPr>
      <w:r w:rsidRPr="00F32382">
        <w:rPr>
          <w:b/>
          <w:sz w:val="28"/>
          <w:szCs w:val="28"/>
        </w:rPr>
        <w:t>«Бюджет – СМАРТ» и в</w:t>
      </w:r>
      <w:r w:rsidR="00CC37C0">
        <w:rPr>
          <w:b/>
          <w:sz w:val="28"/>
          <w:szCs w:val="28"/>
        </w:rPr>
        <w:t xml:space="preserve"> </w:t>
      </w:r>
      <w:r w:rsidR="00CE79D0">
        <w:rPr>
          <w:b/>
          <w:sz w:val="28"/>
          <w:szCs w:val="28"/>
        </w:rPr>
        <w:t>СУФД в ходе исполнения местного бюджета в текущем финансовом году</w:t>
      </w:r>
    </w:p>
    <w:p w:rsidR="008B772A" w:rsidRDefault="008B772A" w:rsidP="008B772A">
      <w:pPr>
        <w:jc w:val="center"/>
        <w:rPr>
          <w:b/>
          <w:sz w:val="28"/>
          <w:szCs w:val="28"/>
        </w:rPr>
      </w:pPr>
    </w:p>
    <w:p w:rsidR="00CE79D0" w:rsidRDefault="008B772A" w:rsidP="00F804C6">
      <w:pPr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sz w:val="28"/>
          <w:szCs w:val="28"/>
        </w:rPr>
      </w:pPr>
      <w:r w:rsidRPr="00F32382">
        <w:rPr>
          <w:sz w:val="28"/>
          <w:szCs w:val="28"/>
        </w:rPr>
        <w:t>После поступления в адрес Финансового управления нормативно-правовых актов министерств Хабаровского края о передаче полномочий</w:t>
      </w:r>
      <w:r w:rsidR="00D040D3">
        <w:rPr>
          <w:sz w:val="28"/>
          <w:szCs w:val="28"/>
        </w:rPr>
        <w:t xml:space="preserve"> п</w:t>
      </w:r>
      <w:r w:rsidR="00D040D3">
        <w:rPr>
          <w:sz w:val="28"/>
          <w:szCs w:val="28"/>
        </w:rPr>
        <w:t>о</w:t>
      </w:r>
      <w:r w:rsidR="00D040D3">
        <w:rPr>
          <w:sz w:val="28"/>
          <w:szCs w:val="28"/>
        </w:rPr>
        <w:t>лучателя сре</w:t>
      </w:r>
      <w:proofErr w:type="gramStart"/>
      <w:r w:rsidR="00D040D3">
        <w:rPr>
          <w:sz w:val="28"/>
          <w:szCs w:val="28"/>
        </w:rPr>
        <w:t>дств кр</w:t>
      </w:r>
      <w:proofErr w:type="gramEnd"/>
      <w:r w:rsidR="00D040D3">
        <w:rPr>
          <w:sz w:val="28"/>
          <w:szCs w:val="28"/>
        </w:rPr>
        <w:t>аевого бюджета по перечислению межбюджетных тран</w:t>
      </w:r>
      <w:r w:rsidR="00D040D3">
        <w:rPr>
          <w:sz w:val="28"/>
          <w:szCs w:val="28"/>
        </w:rPr>
        <w:t>с</w:t>
      </w:r>
      <w:r w:rsidR="00D040D3">
        <w:rPr>
          <w:sz w:val="28"/>
          <w:szCs w:val="28"/>
        </w:rPr>
        <w:t>фертов</w:t>
      </w:r>
      <w:r w:rsidR="00EE0752">
        <w:rPr>
          <w:sz w:val="28"/>
          <w:szCs w:val="28"/>
        </w:rPr>
        <w:t xml:space="preserve"> (далее - НПА «О передаче полномочий»)</w:t>
      </w:r>
      <w:r w:rsidRPr="00F32382">
        <w:rPr>
          <w:sz w:val="28"/>
          <w:szCs w:val="28"/>
        </w:rPr>
        <w:t xml:space="preserve">, </w:t>
      </w:r>
      <w:r w:rsidR="00CC37C0">
        <w:rPr>
          <w:sz w:val="28"/>
          <w:szCs w:val="28"/>
        </w:rPr>
        <w:t>с перечнем кодов главных администраторов доходов, кодов доходов</w:t>
      </w:r>
      <w:r w:rsidR="00CC37C0" w:rsidRPr="00CC37C0">
        <w:rPr>
          <w:sz w:val="28"/>
          <w:szCs w:val="28"/>
        </w:rPr>
        <w:t xml:space="preserve"> </w:t>
      </w:r>
      <w:r w:rsidR="00CC37C0" w:rsidRPr="00F32382">
        <w:rPr>
          <w:sz w:val="28"/>
          <w:szCs w:val="28"/>
        </w:rPr>
        <w:t>местного бюджета (в части ме</w:t>
      </w:r>
      <w:r w:rsidR="00CC37C0" w:rsidRPr="00F32382">
        <w:rPr>
          <w:sz w:val="28"/>
          <w:szCs w:val="28"/>
        </w:rPr>
        <w:t>ж</w:t>
      </w:r>
      <w:r w:rsidR="00CC37C0" w:rsidRPr="00F32382">
        <w:rPr>
          <w:sz w:val="28"/>
          <w:szCs w:val="28"/>
        </w:rPr>
        <w:t>бюджетных трансфертов)</w:t>
      </w:r>
      <w:r w:rsidR="00CC37C0">
        <w:rPr>
          <w:sz w:val="28"/>
          <w:szCs w:val="28"/>
        </w:rPr>
        <w:t xml:space="preserve">, </w:t>
      </w:r>
      <w:r w:rsidR="00CC37C0" w:rsidRPr="00F32382">
        <w:rPr>
          <w:sz w:val="28"/>
          <w:szCs w:val="28"/>
        </w:rPr>
        <w:t>дополнительны</w:t>
      </w:r>
      <w:r w:rsidR="00CC37C0">
        <w:rPr>
          <w:sz w:val="28"/>
          <w:szCs w:val="28"/>
        </w:rPr>
        <w:t>х</w:t>
      </w:r>
      <w:r w:rsidR="00CC37C0" w:rsidRPr="00F32382">
        <w:rPr>
          <w:sz w:val="28"/>
          <w:szCs w:val="28"/>
        </w:rPr>
        <w:t xml:space="preserve"> ко</w:t>
      </w:r>
      <w:r w:rsidR="00CC37C0">
        <w:rPr>
          <w:sz w:val="28"/>
          <w:szCs w:val="28"/>
        </w:rPr>
        <w:t>дов</w:t>
      </w:r>
      <w:r w:rsidR="00CE79D0">
        <w:rPr>
          <w:sz w:val="28"/>
          <w:szCs w:val="28"/>
        </w:rPr>
        <w:t>:</w:t>
      </w:r>
    </w:p>
    <w:p w:rsidR="00FF58AD" w:rsidRDefault="00CE79D0" w:rsidP="00CE79D0">
      <w:pPr>
        <w:autoSpaceDE w:val="0"/>
        <w:autoSpaceDN w:val="0"/>
        <w:adjustRightInd w:val="0"/>
        <w:spacing w:line="276" w:lineRule="auto"/>
        <w:ind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1. О</w:t>
      </w:r>
      <w:r w:rsidRPr="00CE79D0">
        <w:rPr>
          <w:sz w:val="28"/>
          <w:szCs w:val="28"/>
        </w:rPr>
        <w:t>тдел нормативно-правового регулирования закупок, осуществлени</w:t>
      </w:r>
      <w:r w:rsidR="00B12059">
        <w:rPr>
          <w:sz w:val="28"/>
          <w:szCs w:val="28"/>
        </w:rPr>
        <w:t>я взаимодействия с Управлением Ф</w:t>
      </w:r>
      <w:bookmarkStart w:id="1" w:name="_GoBack"/>
      <w:bookmarkEnd w:id="1"/>
      <w:r w:rsidRPr="00CE79D0">
        <w:rPr>
          <w:sz w:val="28"/>
          <w:szCs w:val="28"/>
        </w:rPr>
        <w:t xml:space="preserve">едерального казначейства </w:t>
      </w:r>
      <w:r w:rsidR="0091164E">
        <w:rPr>
          <w:sz w:val="28"/>
          <w:szCs w:val="28"/>
        </w:rPr>
        <w:t xml:space="preserve">финансового управления </w:t>
      </w:r>
      <w:r w:rsidRPr="00CE79D0">
        <w:rPr>
          <w:sz w:val="28"/>
          <w:szCs w:val="28"/>
        </w:rPr>
        <w:t>(далее – ОНПРЗ)</w:t>
      </w:r>
      <w:r w:rsidR="00FF58AD">
        <w:rPr>
          <w:sz w:val="28"/>
          <w:szCs w:val="28"/>
        </w:rPr>
        <w:t>:</w:t>
      </w:r>
    </w:p>
    <w:p w:rsidR="003730DE" w:rsidRPr="00FF58AD" w:rsidRDefault="00FF58AD" w:rsidP="00CE79D0">
      <w:pPr>
        <w:autoSpaceDE w:val="0"/>
        <w:autoSpaceDN w:val="0"/>
        <w:adjustRightInd w:val="0"/>
        <w:spacing w:line="276" w:lineRule="auto"/>
        <w:ind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1.1. И</w:t>
      </w:r>
      <w:r w:rsidR="005808DD">
        <w:rPr>
          <w:sz w:val="28"/>
          <w:szCs w:val="28"/>
        </w:rPr>
        <w:t xml:space="preserve">нформирует </w:t>
      </w:r>
      <w:r w:rsidR="003F147B">
        <w:rPr>
          <w:sz w:val="28"/>
          <w:szCs w:val="28"/>
        </w:rPr>
        <w:t xml:space="preserve">в течение одного рабочего дня </w:t>
      </w:r>
      <w:r w:rsidR="005808DD">
        <w:rPr>
          <w:sz w:val="28"/>
          <w:szCs w:val="28"/>
        </w:rPr>
        <w:t>отраслевые отделы финансового управления</w:t>
      </w:r>
      <w:r w:rsidRPr="00FF58AD">
        <w:rPr>
          <w:sz w:val="28"/>
          <w:szCs w:val="28"/>
        </w:rPr>
        <w:t xml:space="preserve"> </w:t>
      </w:r>
      <w:r w:rsidR="003F147B">
        <w:rPr>
          <w:sz w:val="28"/>
          <w:szCs w:val="28"/>
        </w:rPr>
        <w:t>о получении НПА «О передаче полномочий»</w:t>
      </w:r>
      <w:r>
        <w:rPr>
          <w:sz w:val="28"/>
          <w:szCs w:val="28"/>
        </w:rPr>
        <w:t>;</w:t>
      </w:r>
    </w:p>
    <w:p w:rsidR="003730DE" w:rsidRDefault="003730DE" w:rsidP="003730DE">
      <w:pPr>
        <w:autoSpaceDE w:val="0"/>
        <w:autoSpaceDN w:val="0"/>
        <w:adjustRightInd w:val="0"/>
        <w:spacing w:line="276" w:lineRule="auto"/>
        <w:ind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1.2. Присваивает</w:t>
      </w:r>
      <w:r w:rsidRPr="00F32382">
        <w:rPr>
          <w:sz w:val="28"/>
          <w:szCs w:val="28"/>
        </w:rPr>
        <w:t xml:space="preserve"> </w:t>
      </w:r>
      <w:r w:rsidRPr="00B5002B">
        <w:rPr>
          <w:sz w:val="28"/>
          <w:szCs w:val="28"/>
        </w:rPr>
        <w:t xml:space="preserve">в СУФД </w:t>
      </w:r>
      <w:r w:rsidRPr="00F32382">
        <w:rPr>
          <w:sz w:val="28"/>
          <w:szCs w:val="28"/>
        </w:rPr>
        <w:t>код</w:t>
      </w:r>
      <w:r>
        <w:rPr>
          <w:sz w:val="28"/>
          <w:szCs w:val="28"/>
        </w:rPr>
        <w:t>ы</w:t>
      </w:r>
      <w:r w:rsidRPr="00F32382">
        <w:rPr>
          <w:sz w:val="28"/>
          <w:szCs w:val="28"/>
        </w:rPr>
        <w:t xml:space="preserve"> доходов местного бюджета</w:t>
      </w:r>
      <w:r>
        <w:rPr>
          <w:sz w:val="28"/>
          <w:szCs w:val="28"/>
        </w:rPr>
        <w:t>, доведе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ные отделом </w:t>
      </w:r>
      <w:r w:rsidRPr="00F32382">
        <w:rPr>
          <w:sz w:val="28"/>
          <w:szCs w:val="28"/>
        </w:rPr>
        <w:t xml:space="preserve">по составлению  и исполнению бюджета </w:t>
      </w:r>
      <w:r>
        <w:rPr>
          <w:sz w:val="28"/>
          <w:szCs w:val="28"/>
        </w:rPr>
        <w:t>финансового управл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</w:p>
    <w:p w:rsidR="00FF58AD" w:rsidRDefault="00EE0752" w:rsidP="00FF58AD">
      <w:pPr>
        <w:autoSpaceDE w:val="0"/>
        <w:autoSpaceDN w:val="0"/>
        <w:adjustRightInd w:val="0"/>
        <w:spacing w:line="276" w:lineRule="auto"/>
        <w:ind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</w:t>
      </w:r>
      <w:r w:rsidR="00D0551F">
        <w:rPr>
          <w:sz w:val="28"/>
          <w:szCs w:val="28"/>
        </w:rPr>
        <w:t>.</w:t>
      </w:r>
      <w:r w:rsidR="008B772A" w:rsidRPr="00F32382">
        <w:rPr>
          <w:sz w:val="28"/>
          <w:szCs w:val="28"/>
        </w:rPr>
        <w:t xml:space="preserve"> </w:t>
      </w:r>
      <w:r w:rsidR="00FF58AD">
        <w:rPr>
          <w:sz w:val="28"/>
          <w:szCs w:val="28"/>
        </w:rPr>
        <w:t xml:space="preserve">Отраслевые отделы финансового управления доводят </w:t>
      </w:r>
      <w:r w:rsidR="003F147B">
        <w:rPr>
          <w:sz w:val="28"/>
          <w:szCs w:val="28"/>
        </w:rPr>
        <w:t>в течение о</w:t>
      </w:r>
      <w:r w:rsidR="003F147B">
        <w:rPr>
          <w:sz w:val="28"/>
          <w:szCs w:val="28"/>
        </w:rPr>
        <w:t>д</w:t>
      </w:r>
      <w:r w:rsidR="003F147B">
        <w:rPr>
          <w:sz w:val="28"/>
          <w:szCs w:val="28"/>
        </w:rPr>
        <w:t xml:space="preserve">ного рабочего дня </w:t>
      </w:r>
      <w:r w:rsidR="00FF58AD">
        <w:rPr>
          <w:sz w:val="28"/>
          <w:szCs w:val="28"/>
        </w:rPr>
        <w:t>до главных администраторов доходов местного бюд</w:t>
      </w:r>
      <w:r w:rsidR="003F147B">
        <w:rPr>
          <w:sz w:val="28"/>
          <w:szCs w:val="28"/>
        </w:rPr>
        <w:t xml:space="preserve">жета электронной почтой </w:t>
      </w:r>
      <w:r w:rsidR="00FF58AD">
        <w:rPr>
          <w:sz w:val="28"/>
          <w:szCs w:val="28"/>
        </w:rPr>
        <w:t>поступившие НПА «О передаче полномочий».</w:t>
      </w:r>
    </w:p>
    <w:p w:rsidR="0036549B" w:rsidRDefault="00FF58AD" w:rsidP="003730DE">
      <w:pPr>
        <w:autoSpaceDE w:val="0"/>
        <w:autoSpaceDN w:val="0"/>
        <w:adjustRightInd w:val="0"/>
        <w:spacing w:line="276" w:lineRule="auto"/>
        <w:ind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60498">
        <w:rPr>
          <w:sz w:val="28"/>
          <w:szCs w:val="28"/>
        </w:rPr>
        <w:t>Главные администраторы доходов местного бюджета</w:t>
      </w:r>
      <w:r w:rsidR="0036549B">
        <w:rPr>
          <w:sz w:val="28"/>
          <w:szCs w:val="28"/>
        </w:rPr>
        <w:t>:</w:t>
      </w:r>
    </w:p>
    <w:p w:rsidR="00EE0752" w:rsidRDefault="00FF58AD" w:rsidP="00EE0752">
      <w:pPr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36549B">
        <w:rPr>
          <w:sz w:val="28"/>
          <w:szCs w:val="28"/>
        </w:rPr>
        <w:t>.1.</w:t>
      </w:r>
      <w:r w:rsidR="00EE0752">
        <w:rPr>
          <w:sz w:val="28"/>
          <w:szCs w:val="28"/>
        </w:rPr>
        <w:t xml:space="preserve"> </w:t>
      </w:r>
      <w:r w:rsidR="003730DE">
        <w:rPr>
          <w:sz w:val="28"/>
          <w:szCs w:val="28"/>
        </w:rPr>
        <w:t>После получения НПА «О передаче полномочий» о</w:t>
      </w:r>
      <w:r w:rsidR="008B772A" w:rsidRPr="00F32382">
        <w:rPr>
          <w:sz w:val="28"/>
          <w:szCs w:val="28"/>
        </w:rPr>
        <w:t>существля</w:t>
      </w:r>
      <w:r w:rsidR="00EE0752">
        <w:rPr>
          <w:sz w:val="28"/>
          <w:szCs w:val="28"/>
        </w:rPr>
        <w:t>ю</w:t>
      </w:r>
      <w:r w:rsidR="008B772A" w:rsidRPr="00F32382">
        <w:rPr>
          <w:sz w:val="28"/>
          <w:szCs w:val="28"/>
        </w:rPr>
        <w:t xml:space="preserve">т сверку наличия </w:t>
      </w:r>
      <w:r w:rsidR="00D91270" w:rsidRPr="00D91270">
        <w:rPr>
          <w:sz w:val="28"/>
          <w:szCs w:val="28"/>
        </w:rPr>
        <w:t xml:space="preserve">кодов доходов </w:t>
      </w:r>
      <w:r w:rsidR="00D0551F" w:rsidRPr="00B5002B">
        <w:rPr>
          <w:sz w:val="28"/>
          <w:szCs w:val="28"/>
        </w:rPr>
        <w:t>местного бюджета</w:t>
      </w:r>
      <w:r w:rsidR="0036549B">
        <w:rPr>
          <w:sz w:val="28"/>
          <w:szCs w:val="28"/>
        </w:rPr>
        <w:t xml:space="preserve"> в части межбюджетных трансфертов</w:t>
      </w:r>
      <w:r w:rsidR="00D0551F" w:rsidRPr="00B5002B">
        <w:rPr>
          <w:sz w:val="28"/>
          <w:szCs w:val="28"/>
        </w:rPr>
        <w:t xml:space="preserve">, </w:t>
      </w:r>
      <w:r w:rsidR="00EE0752">
        <w:rPr>
          <w:sz w:val="28"/>
          <w:szCs w:val="28"/>
        </w:rPr>
        <w:t xml:space="preserve">предусмотренных НПА «О передаче полномочий» </w:t>
      </w:r>
      <w:r w:rsidR="008B772A" w:rsidRPr="00F32382">
        <w:rPr>
          <w:sz w:val="28"/>
          <w:szCs w:val="28"/>
        </w:rPr>
        <w:t xml:space="preserve">в </w:t>
      </w:r>
      <w:r w:rsidR="0036549B">
        <w:rPr>
          <w:sz w:val="28"/>
          <w:szCs w:val="28"/>
        </w:rPr>
        <w:t>Р</w:t>
      </w:r>
      <w:r w:rsidR="008B772A" w:rsidRPr="00F32382">
        <w:rPr>
          <w:sz w:val="28"/>
          <w:szCs w:val="28"/>
        </w:rPr>
        <w:t>ешении о бюд</w:t>
      </w:r>
      <w:r w:rsidR="00D0551F">
        <w:rPr>
          <w:sz w:val="28"/>
          <w:szCs w:val="28"/>
        </w:rPr>
        <w:t>жете</w:t>
      </w:r>
      <w:r w:rsidR="0036549B">
        <w:rPr>
          <w:sz w:val="28"/>
          <w:szCs w:val="28"/>
        </w:rPr>
        <w:t>;</w:t>
      </w:r>
      <w:r w:rsidR="00EE0752" w:rsidRPr="00EE0752">
        <w:rPr>
          <w:sz w:val="28"/>
          <w:szCs w:val="28"/>
        </w:rPr>
        <w:t xml:space="preserve"> </w:t>
      </w:r>
    </w:p>
    <w:p w:rsidR="00EE0752" w:rsidRDefault="00FF58AD" w:rsidP="00EE0752">
      <w:pPr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3</w:t>
      </w:r>
      <w:r w:rsidR="0036549B">
        <w:rPr>
          <w:sz w:val="28"/>
          <w:szCs w:val="28"/>
        </w:rPr>
        <w:t xml:space="preserve">.2. В </w:t>
      </w:r>
      <w:r w:rsidR="0036549B" w:rsidRPr="00F32382">
        <w:rPr>
          <w:sz w:val="28"/>
          <w:szCs w:val="28"/>
        </w:rPr>
        <w:t xml:space="preserve">случае отсутствия </w:t>
      </w:r>
      <w:r w:rsidR="0036549B">
        <w:rPr>
          <w:sz w:val="28"/>
          <w:szCs w:val="28"/>
        </w:rPr>
        <w:t>кода (</w:t>
      </w:r>
      <w:r w:rsidR="0036549B" w:rsidRPr="00B5002B">
        <w:rPr>
          <w:sz w:val="28"/>
          <w:szCs w:val="28"/>
        </w:rPr>
        <w:t>кодов</w:t>
      </w:r>
      <w:r w:rsidR="0036549B">
        <w:rPr>
          <w:sz w:val="28"/>
          <w:szCs w:val="28"/>
        </w:rPr>
        <w:t>)</w:t>
      </w:r>
      <w:r w:rsidR="0036549B" w:rsidRPr="00B5002B">
        <w:rPr>
          <w:sz w:val="28"/>
          <w:szCs w:val="28"/>
        </w:rPr>
        <w:t xml:space="preserve"> доходов </w:t>
      </w:r>
      <w:r w:rsidR="0036549B" w:rsidRPr="00F32382">
        <w:rPr>
          <w:sz w:val="28"/>
          <w:szCs w:val="28"/>
        </w:rPr>
        <w:t xml:space="preserve">в </w:t>
      </w:r>
      <w:r w:rsidR="0036549B" w:rsidRPr="008958E1">
        <w:rPr>
          <w:sz w:val="28"/>
          <w:szCs w:val="28"/>
        </w:rPr>
        <w:t>Решении о бюджете,</w:t>
      </w:r>
      <w:r w:rsidR="0036549B">
        <w:rPr>
          <w:sz w:val="28"/>
          <w:szCs w:val="28"/>
        </w:rPr>
        <w:t xml:space="preserve"> </w:t>
      </w:r>
      <w:r w:rsidR="0036549B" w:rsidRPr="00F32382">
        <w:rPr>
          <w:sz w:val="28"/>
          <w:szCs w:val="28"/>
        </w:rPr>
        <w:t xml:space="preserve">в течение </w:t>
      </w:r>
      <w:r w:rsidR="0036549B">
        <w:rPr>
          <w:sz w:val="28"/>
          <w:szCs w:val="28"/>
        </w:rPr>
        <w:t>не более 3</w:t>
      </w:r>
      <w:r w:rsidR="0036549B" w:rsidRPr="00F32382">
        <w:rPr>
          <w:sz w:val="28"/>
          <w:szCs w:val="28"/>
        </w:rPr>
        <w:t xml:space="preserve"> рабочих дней</w:t>
      </w:r>
      <w:r w:rsidR="0036549B">
        <w:rPr>
          <w:sz w:val="28"/>
          <w:szCs w:val="28"/>
        </w:rPr>
        <w:t xml:space="preserve"> направляют в финансовое управление о</w:t>
      </w:r>
      <w:r w:rsidR="0036549B">
        <w:rPr>
          <w:sz w:val="28"/>
          <w:szCs w:val="28"/>
        </w:rPr>
        <w:t>б</w:t>
      </w:r>
      <w:r w:rsidR="0036549B">
        <w:rPr>
          <w:sz w:val="28"/>
          <w:szCs w:val="28"/>
        </w:rPr>
        <w:t>ращение о присвоении новых кодов доходов в произвольной форме</w:t>
      </w:r>
      <w:r w:rsidR="0091164E">
        <w:rPr>
          <w:sz w:val="28"/>
          <w:szCs w:val="28"/>
        </w:rPr>
        <w:t xml:space="preserve"> (далее – обращение</w:t>
      </w:r>
      <w:r w:rsidR="003730DE">
        <w:rPr>
          <w:sz w:val="28"/>
          <w:szCs w:val="28"/>
        </w:rPr>
        <w:t xml:space="preserve"> </w:t>
      </w:r>
      <w:proofErr w:type="gramStart"/>
      <w:r w:rsidR="003730DE">
        <w:rPr>
          <w:sz w:val="28"/>
          <w:szCs w:val="28"/>
        </w:rPr>
        <w:t>ГАД</w:t>
      </w:r>
      <w:proofErr w:type="gramEnd"/>
      <w:r w:rsidR="0091164E">
        <w:rPr>
          <w:sz w:val="28"/>
          <w:szCs w:val="28"/>
        </w:rPr>
        <w:t>)</w:t>
      </w:r>
      <w:r w:rsidR="0036549B">
        <w:rPr>
          <w:sz w:val="28"/>
          <w:szCs w:val="28"/>
        </w:rPr>
        <w:t>.</w:t>
      </w:r>
    </w:p>
    <w:p w:rsidR="00EE0752" w:rsidRDefault="00FF58AD" w:rsidP="00EE0752">
      <w:pPr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4</w:t>
      </w:r>
      <w:r w:rsidR="0091164E">
        <w:rPr>
          <w:sz w:val="28"/>
          <w:szCs w:val="28"/>
        </w:rPr>
        <w:t>. О</w:t>
      </w:r>
      <w:r w:rsidR="00EE0752" w:rsidRPr="00F32382">
        <w:rPr>
          <w:sz w:val="28"/>
          <w:szCs w:val="28"/>
        </w:rPr>
        <w:t xml:space="preserve">тдел по составлению  и исполнению бюджета </w:t>
      </w:r>
      <w:r w:rsidR="00EE0752">
        <w:rPr>
          <w:sz w:val="28"/>
          <w:szCs w:val="28"/>
        </w:rPr>
        <w:t>финансового упра</w:t>
      </w:r>
      <w:r w:rsidR="00EE0752">
        <w:rPr>
          <w:sz w:val="28"/>
          <w:szCs w:val="28"/>
        </w:rPr>
        <w:t>в</w:t>
      </w:r>
      <w:r w:rsidR="00EE0752">
        <w:rPr>
          <w:sz w:val="28"/>
          <w:szCs w:val="28"/>
        </w:rPr>
        <w:t>ления:</w:t>
      </w:r>
    </w:p>
    <w:p w:rsidR="0091164E" w:rsidRDefault="00FF58AD" w:rsidP="00D0551F">
      <w:pPr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4</w:t>
      </w:r>
      <w:r w:rsidR="0091164E">
        <w:rPr>
          <w:sz w:val="28"/>
          <w:szCs w:val="28"/>
        </w:rPr>
        <w:t xml:space="preserve">.1. После получения обращения </w:t>
      </w:r>
      <w:proofErr w:type="gramStart"/>
      <w:r w:rsidR="003730DE">
        <w:rPr>
          <w:sz w:val="28"/>
          <w:szCs w:val="28"/>
        </w:rPr>
        <w:t>от</w:t>
      </w:r>
      <w:proofErr w:type="gramEnd"/>
      <w:r w:rsidR="003730DE">
        <w:rPr>
          <w:sz w:val="28"/>
          <w:szCs w:val="28"/>
        </w:rPr>
        <w:t xml:space="preserve"> </w:t>
      </w:r>
      <w:proofErr w:type="gramStart"/>
      <w:r w:rsidR="003730DE">
        <w:rPr>
          <w:sz w:val="28"/>
          <w:szCs w:val="28"/>
        </w:rPr>
        <w:t>ГАД</w:t>
      </w:r>
      <w:proofErr w:type="gramEnd"/>
      <w:r w:rsidR="003730DE">
        <w:rPr>
          <w:sz w:val="28"/>
          <w:szCs w:val="28"/>
        </w:rPr>
        <w:t xml:space="preserve"> </w:t>
      </w:r>
      <w:r w:rsidR="0091164E">
        <w:rPr>
          <w:sz w:val="28"/>
          <w:szCs w:val="28"/>
        </w:rPr>
        <w:t>в</w:t>
      </w:r>
      <w:r w:rsidR="00D0551F" w:rsidRPr="00F32382">
        <w:rPr>
          <w:sz w:val="28"/>
          <w:szCs w:val="28"/>
        </w:rPr>
        <w:t xml:space="preserve"> течение </w:t>
      </w:r>
      <w:r w:rsidR="0091164E">
        <w:rPr>
          <w:sz w:val="28"/>
          <w:szCs w:val="28"/>
        </w:rPr>
        <w:t xml:space="preserve">не более </w:t>
      </w:r>
      <w:r w:rsidR="00D0551F" w:rsidRPr="00F32382">
        <w:rPr>
          <w:sz w:val="28"/>
          <w:szCs w:val="28"/>
        </w:rPr>
        <w:t xml:space="preserve">5 рабочих дней осуществляет </w:t>
      </w:r>
      <w:r w:rsidR="00D0551F" w:rsidRPr="003730DE">
        <w:rPr>
          <w:sz w:val="28"/>
          <w:szCs w:val="28"/>
        </w:rPr>
        <w:t>подготовку проекта постановления администрации города Комсомольска-на-Амуре «О закреплении</w:t>
      </w:r>
      <w:r w:rsidR="003730DE">
        <w:rPr>
          <w:sz w:val="28"/>
          <w:szCs w:val="28"/>
        </w:rPr>
        <w:t xml:space="preserve"> кода доходов местного бюджета» и соответствующего</w:t>
      </w:r>
      <w:r w:rsidR="00D0551F" w:rsidRPr="003730DE">
        <w:rPr>
          <w:sz w:val="28"/>
          <w:szCs w:val="28"/>
        </w:rPr>
        <w:t xml:space="preserve"> приказ</w:t>
      </w:r>
      <w:r w:rsidR="003730DE">
        <w:rPr>
          <w:sz w:val="28"/>
          <w:szCs w:val="28"/>
        </w:rPr>
        <w:t>а</w:t>
      </w:r>
      <w:r w:rsidR="00D0551F" w:rsidRPr="003730DE">
        <w:rPr>
          <w:sz w:val="28"/>
          <w:szCs w:val="28"/>
        </w:rPr>
        <w:t xml:space="preserve"> финансового управления для передачи его в Управление федерального казначейства</w:t>
      </w:r>
      <w:r w:rsidR="00A60498">
        <w:rPr>
          <w:sz w:val="28"/>
          <w:szCs w:val="28"/>
        </w:rPr>
        <w:t xml:space="preserve"> </w:t>
      </w:r>
      <w:r w:rsidR="008D220E">
        <w:rPr>
          <w:sz w:val="28"/>
          <w:szCs w:val="28"/>
        </w:rPr>
        <w:t xml:space="preserve">по Хабаровскому краю (далее – УФК) </w:t>
      </w:r>
      <w:r w:rsidR="00A60498">
        <w:rPr>
          <w:sz w:val="28"/>
          <w:szCs w:val="28"/>
        </w:rPr>
        <w:t>и главным администраторам доходов местного бюджета</w:t>
      </w:r>
      <w:r w:rsidR="003730DE">
        <w:rPr>
          <w:sz w:val="28"/>
          <w:szCs w:val="28"/>
        </w:rPr>
        <w:t>.</w:t>
      </w:r>
    </w:p>
    <w:p w:rsidR="00D0551F" w:rsidRDefault="00FF58AD" w:rsidP="00F804C6">
      <w:pPr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4</w:t>
      </w:r>
      <w:r w:rsidR="00D0551F">
        <w:rPr>
          <w:sz w:val="28"/>
          <w:szCs w:val="28"/>
        </w:rPr>
        <w:t>.</w:t>
      </w:r>
      <w:r w:rsidR="003730DE">
        <w:rPr>
          <w:sz w:val="28"/>
          <w:szCs w:val="28"/>
        </w:rPr>
        <w:t>2.</w:t>
      </w:r>
      <w:r w:rsidR="00D0551F">
        <w:rPr>
          <w:sz w:val="28"/>
          <w:szCs w:val="28"/>
        </w:rPr>
        <w:t xml:space="preserve"> П</w:t>
      </w:r>
      <w:r w:rsidR="00D0551F" w:rsidRPr="00F32382">
        <w:rPr>
          <w:sz w:val="28"/>
          <w:szCs w:val="28"/>
        </w:rPr>
        <w:t xml:space="preserve">осле </w:t>
      </w:r>
      <w:r w:rsidR="00D0551F">
        <w:rPr>
          <w:sz w:val="28"/>
          <w:szCs w:val="28"/>
        </w:rPr>
        <w:t>принятия</w:t>
      </w:r>
      <w:r w:rsidR="00D0551F" w:rsidRPr="00F32382">
        <w:rPr>
          <w:sz w:val="28"/>
          <w:szCs w:val="28"/>
        </w:rPr>
        <w:t xml:space="preserve">  </w:t>
      </w:r>
      <w:r w:rsidR="00D0551F" w:rsidRPr="003730DE">
        <w:rPr>
          <w:sz w:val="28"/>
          <w:szCs w:val="28"/>
        </w:rPr>
        <w:t>постановления «О закреплении кода доходов местного бюджета» осуществляет заведение данного кода (кодов) доходов местного бюджета в ПК «Бюджет-СМАРТ».</w:t>
      </w:r>
    </w:p>
    <w:p w:rsidR="00156746" w:rsidRDefault="00FF58AD" w:rsidP="00156746">
      <w:pPr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5</w:t>
      </w:r>
      <w:r w:rsidR="00F2540F">
        <w:rPr>
          <w:sz w:val="28"/>
          <w:szCs w:val="28"/>
        </w:rPr>
        <w:t xml:space="preserve">. </w:t>
      </w:r>
      <w:r w:rsidR="00156746">
        <w:rPr>
          <w:sz w:val="28"/>
          <w:szCs w:val="28"/>
        </w:rPr>
        <w:t>Главные администраторы доходов местного бюджета после получ</w:t>
      </w:r>
      <w:r w:rsidR="00156746">
        <w:rPr>
          <w:sz w:val="28"/>
          <w:szCs w:val="28"/>
        </w:rPr>
        <w:t>е</w:t>
      </w:r>
      <w:r w:rsidR="00156746">
        <w:rPr>
          <w:sz w:val="28"/>
          <w:szCs w:val="28"/>
        </w:rPr>
        <w:t xml:space="preserve">ния </w:t>
      </w:r>
      <w:r w:rsidR="00A60498" w:rsidRPr="003730DE">
        <w:rPr>
          <w:sz w:val="28"/>
          <w:szCs w:val="28"/>
        </w:rPr>
        <w:t>приказ</w:t>
      </w:r>
      <w:r w:rsidR="00A60498">
        <w:rPr>
          <w:sz w:val="28"/>
          <w:szCs w:val="28"/>
        </w:rPr>
        <w:t>а</w:t>
      </w:r>
      <w:r w:rsidR="00A60498" w:rsidRPr="003730DE">
        <w:rPr>
          <w:sz w:val="28"/>
          <w:szCs w:val="28"/>
        </w:rPr>
        <w:t xml:space="preserve"> финансового управления </w:t>
      </w:r>
      <w:r w:rsidR="00156746" w:rsidRPr="003730DE">
        <w:rPr>
          <w:sz w:val="28"/>
          <w:szCs w:val="28"/>
        </w:rPr>
        <w:t>«О закреплении</w:t>
      </w:r>
      <w:r w:rsidR="00156746">
        <w:rPr>
          <w:sz w:val="28"/>
          <w:szCs w:val="28"/>
        </w:rPr>
        <w:t xml:space="preserve"> кода доходов местного бюджета» в течение не более 3 рабочих дней </w:t>
      </w:r>
      <w:r w:rsidR="008D220E">
        <w:rPr>
          <w:sz w:val="28"/>
          <w:szCs w:val="28"/>
        </w:rPr>
        <w:t>обеспечивают внесение измен</w:t>
      </w:r>
      <w:r w:rsidR="008D220E">
        <w:rPr>
          <w:sz w:val="28"/>
          <w:szCs w:val="28"/>
        </w:rPr>
        <w:t>е</w:t>
      </w:r>
      <w:r w:rsidR="008D220E">
        <w:rPr>
          <w:sz w:val="28"/>
          <w:szCs w:val="28"/>
        </w:rPr>
        <w:t>ний в реестр администрируемых доходов</w:t>
      </w:r>
      <w:r w:rsidR="00DA1485">
        <w:rPr>
          <w:sz w:val="28"/>
          <w:szCs w:val="28"/>
        </w:rPr>
        <w:t xml:space="preserve"> и доведение</w:t>
      </w:r>
      <w:r w:rsidR="008D220E">
        <w:rPr>
          <w:sz w:val="28"/>
          <w:szCs w:val="28"/>
        </w:rPr>
        <w:t xml:space="preserve"> до </w:t>
      </w:r>
      <w:r w:rsidR="00DA1485">
        <w:rPr>
          <w:sz w:val="28"/>
          <w:szCs w:val="28"/>
        </w:rPr>
        <w:t>УФК</w:t>
      </w:r>
      <w:r w:rsidR="008D220E">
        <w:rPr>
          <w:sz w:val="28"/>
          <w:szCs w:val="28"/>
        </w:rPr>
        <w:t>.</w:t>
      </w:r>
    </w:p>
    <w:p w:rsidR="00156746" w:rsidRDefault="00156746" w:rsidP="00F2540F">
      <w:pPr>
        <w:spacing w:line="276" w:lineRule="auto"/>
        <w:ind w:firstLine="709"/>
        <w:jc w:val="both"/>
        <w:rPr>
          <w:sz w:val="28"/>
          <w:szCs w:val="28"/>
        </w:rPr>
      </w:pPr>
    </w:p>
    <w:p w:rsidR="00156746" w:rsidRDefault="00156746" w:rsidP="00F2540F">
      <w:pPr>
        <w:spacing w:line="276" w:lineRule="auto"/>
        <w:ind w:firstLine="709"/>
        <w:jc w:val="both"/>
        <w:rPr>
          <w:sz w:val="28"/>
          <w:szCs w:val="28"/>
        </w:rPr>
      </w:pPr>
    </w:p>
    <w:p w:rsidR="003730DE" w:rsidRDefault="003730DE" w:rsidP="00F2540F">
      <w:pPr>
        <w:spacing w:line="276" w:lineRule="auto"/>
        <w:ind w:firstLine="709"/>
        <w:jc w:val="both"/>
        <w:rPr>
          <w:sz w:val="28"/>
          <w:szCs w:val="28"/>
        </w:rPr>
      </w:pPr>
    </w:p>
    <w:p w:rsidR="003730DE" w:rsidRDefault="003730DE" w:rsidP="00F2540F">
      <w:pPr>
        <w:spacing w:line="276" w:lineRule="auto"/>
        <w:ind w:firstLine="709"/>
        <w:jc w:val="both"/>
        <w:rPr>
          <w:sz w:val="28"/>
          <w:szCs w:val="28"/>
        </w:rPr>
      </w:pPr>
    </w:p>
    <w:p w:rsidR="003730DE" w:rsidRDefault="003730DE" w:rsidP="00F2540F">
      <w:pPr>
        <w:spacing w:line="276" w:lineRule="auto"/>
        <w:ind w:firstLine="709"/>
        <w:jc w:val="both"/>
        <w:rPr>
          <w:sz w:val="28"/>
          <w:szCs w:val="28"/>
        </w:rPr>
      </w:pPr>
    </w:p>
    <w:sectPr w:rsidR="003730DE" w:rsidSect="00454DC8">
      <w:footerReference w:type="default" r:id="rId11"/>
      <w:footerReference w:type="first" r:id="rId12"/>
      <w:pgSz w:w="11906" w:h="16838" w:code="9"/>
      <w:pgMar w:top="1134" w:right="851" w:bottom="1134" w:left="1701" w:header="454" w:footer="0" w:gutter="0"/>
      <w:pgNumType w:start="2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9EA" w:rsidRDefault="00AF09EA" w:rsidP="00FB53DD">
      <w:r>
        <w:separator/>
      </w:r>
    </w:p>
  </w:endnote>
  <w:endnote w:type="continuationSeparator" w:id="0">
    <w:p w:rsidR="00AF09EA" w:rsidRDefault="00AF09EA" w:rsidP="00FB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8120574"/>
      <w:docPartObj>
        <w:docPartGallery w:val="Page Numbers (Bottom of Page)"/>
        <w:docPartUnique/>
      </w:docPartObj>
    </w:sdtPr>
    <w:sdtEndPr/>
    <w:sdtContent>
      <w:p w:rsidR="00454DC8" w:rsidRDefault="00454D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059">
          <w:rPr>
            <w:noProof/>
          </w:rPr>
          <w:t>8</w:t>
        </w:r>
        <w:r>
          <w:fldChar w:fldCharType="end"/>
        </w:r>
      </w:p>
    </w:sdtContent>
  </w:sdt>
  <w:p w:rsidR="00454DC8" w:rsidRDefault="00454DC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721714"/>
      <w:docPartObj>
        <w:docPartGallery w:val="Page Numbers (Bottom of Page)"/>
        <w:docPartUnique/>
      </w:docPartObj>
    </w:sdtPr>
    <w:sdtEndPr/>
    <w:sdtContent>
      <w:p w:rsidR="00E83804" w:rsidRDefault="00E8380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059">
          <w:rPr>
            <w:noProof/>
          </w:rPr>
          <w:t>2</w:t>
        </w:r>
        <w:r>
          <w:fldChar w:fldCharType="end"/>
        </w:r>
      </w:p>
    </w:sdtContent>
  </w:sdt>
  <w:p w:rsidR="00156746" w:rsidRDefault="001567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9EA" w:rsidRDefault="00AF09EA" w:rsidP="00FB53DD">
      <w:r>
        <w:separator/>
      </w:r>
    </w:p>
  </w:footnote>
  <w:footnote w:type="continuationSeparator" w:id="0">
    <w:p w:rsidR="00AF09EA" w:rsidRDefault="00AF09EA" w:rsidP="00FB5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180FB58"/>
    <w:lvl w:ilvl="0">
      <w:numFmt w:val="bullet"/>
      <w:lvlText w:val="*"/>
      <w:lvlJc w:val="left"/>
    </w:lvl>
  </w:abstractNum>
  <w:abstractNum w:abstractNumId="1">
    <w:nsid w:val="369823E3"/>
    <w:multiLevelType w:val="hybridMultilevel"/>
    <w:tmpl w:val="D53C0F82"/>
    <w:lvl w:ilvl="0" w:tplc="115A2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drawingGridHorizontalSpacing w:val="110"/>
  <w:drawingGridVerticalSpacing w:val="299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2B9E"/>
    <w:rsid w:val="00022744"/>
    <w:rsid w:val="00034754"/>
    <w:rsid w:val="00035E74"/>
    <w:rsid w:val="000512FA"/>
    <w:rsid w:val="00053424"/>
    <w:rsid w:val="00057567"/>
    <w:rsid w:val="00064CEC"/>
    <w:rsid w:val="00067673"/>
    <w:rsid w:val="00084833"/>
    <w:rsid w:val="00091F26"/>
    <w:rsid w:val="000C0BFD"/>
    <w:rsid w:val="000E35EE"/>
    <w:rsid w:val="000E5B0B"/>
    <w:rsid w:val="00110FB1"/>
    <w:rsid w:val="00121FCD"/>
    <w:rsid w:val="00122598"/>
    <w:rsid w:val="00126694"/>
    <w:rsid w:val="00137BDC"/>
    <w:rsid w:val="00140DDD"/>
    <w:rsid w:val="00156318"/>
    <w:rsid w:val="00156746"/>
    <w:rsid w:val="0016011B"/>
    <w:rsid w:val="00162414"/>
    <w:rsid w:val="00165B83"/>
    <w:rsid w:val="00192E57"/>
    <w:rsid w:val="00193048"/>
    <w:rsid w:val="001C32DD"/>
    <w:rsid w:val="001F23CD"/>
    <w:rsid w:val="001F77CD"/>
    <w:rsid w:val="00206F9C"/>
    <w:rsid w:val="002158E8"/>
    <w:rsid w:val="002302F4"/>
    <w:rsid w:val="00230F8B"/>
    <w:rsid w:val="002349AA"/>
    <w:rsid w:val="002362DF"/>
    <w:rsid w:val="0026153F"/>
    <w:rsid w:val="00272C45"/>
    <w:rsid w:val="00275537"/>
    <w:rsid w:val="00287FE4"/>
    <w:rsid w:val="0029383A"/>
    <w:rsid w:val="002950A5"/>
    <w:rsid w:val="002B06C3"/>
    <w:rsid w:val="002B60D7"/>
    <w:rsid w:val="002C618A"/>
    <w:rsid w:val="002D55BD"/>
    <w:rsid w:val="002E2A20"/>
    <w:rsid w:val="00304A71"/>
    <w:rsid w:val="00317390"/>
    <w:rsid w:val="00341C70"/>
    <w:rsid w:val="0034431A"/>
    <w:rsid w:val="00353433"/>
    <w:rsid w:val="00361EA6"/>
    <w:rsid w:val="00362644"/>
    <w:rsid w:val="00363992"/>
    <w:rsid w:val="0036549B"/>
    <w:rsid w:val="003730DE"/>
    <w:rsid w:val="00394985"/>
    <w:rsid w:val="003A252B"/>
    <w:rsid w:val="003B5179"/>
    <w:rsid w:val="003C0093"/>
    <w:rsid w:val="003C6397"/>
    <w:rsid w:val="003D18AC"/>
    <w:rsid w:val="003D6D38"/>
    <w:rsid w:val="003E1C33"/>
    <w:rsid w:val="003E50D2"/>
    <w:rsid w:val="003F147B"/>
    <w:rsid w:val="003F2E09"/>
    <w:rsid w:val="003F71FF"/>
    <w:rsid w:val="0040402D"/>
    <w:rsid w:val="00407FBA"/>
    <w:rsid w:val="00417076"/>
    <w:rsid w:val="00423504"/>
    <w:rsid w:val="00454DC8"/>
    <w:rsid w:val="0048268F"/>
    <w:rsid w:val="0048742C"/>
    <w:rsid w:val="004910B8"/>
    <w:rsid w:val="00497AFF"/>
    <w:rsid w:val="004B4D89"/>
    <w:rsid w:val="004B69EF"/>
    <w:rsid w:val="004C6AA8"/>
    <w:rsid w:val="005073BF"/>
    <w:rsid w:val="005165BE"/>
    <w:rsid w:val="00516F7F"/>
    <w:rsid w:val="00527341"/>
    <w:rsid w:val="0052766F"/>
    <w:rsid w:val="005409A5"/>
    <w:rsid w:val="00545B59"/>
    <w:rsid w:val="005808DD"/>
    <w:rsid w:val="0058097C"/>
    <w:rsid w:val="005C58BD"/>
    <w:rsid w:val="005F1351"/>
    <w:rsid w:val="00601F44"/>
    <w:rsid w:val="00612FD5"/>
    <w:rsid w:val="006246B8"/>
    <w:rsid w:val="006246EC"/>
    <w:rsid w:val="0063166D"/>
    <w:rsid w:val="00655D64"/>
    <w:rsid w:val="00661911"/>
    <w:rsid w:val="0066747B"/>
    <w:rsid w:val="00673F1C"/>
    <w:rsid w:val="00693AD9"/>
    <w:rsid w:val="006977FD"/>
    <w:rsid w:val="006A5CB7"/>
    <w:rsid w:val="006B2141"/>
    <w:rsid w:val="006E0E40"/>
    <w:rsid w:val="006E6419"/>
    <w:rsid w:val="00717708"/>
    <w:rsid w:val="0072048E"/>
    <w:rsid w:val="007214DA"/>
    <w:rsid w:val="007273A2"/>
    <w:rsid w:val="00752271"/>
    <w:rsid w:val="00762161"/>
    <w:rsid w:val="0076248F"/>
    <w:rsid w:val="00766129"/>
    <w:rsid w:val="00771C81"/>
    <w:rsid w:val="0077488C"/>
    <w:rsid w:val="0078191A"/>
    <w:rsid w:val="007835DD"/>
    <w:rsid w:val="007A2719"/>
    <w:rsid w:val="007A6F68"/>
    <w:rsid w:val="007A7271"/>
    <w:rsid w:val="007A7C92"/>
    <w:rsid w:val="007B05A3"/>
    <w:rsid w:val="007B50F2"/>
    <w:rsid w:val="007E2A3F"/>
    <w:rsid w:val="007F601C"/>
    <w:rsid w:val="00801273"/>
    <w:rsid w:val="00815616"/>
    <w:rsid w:val="00817782"/>
    <w:rsid w:val="00824F98"/>
    <w:rsid w:val="0082756F"/>
    <w:rsid w:val="0084695F"/>
    <w:rsid w:val="00862B57"/>
    <w:rsid w:val="0087226F"/>
    <w:rsid w:val="00885514"/>
    <w:rsid w:val="00886BEF"/>
    <w:rsid w:val="0089376E"/>
    <w:rsid w:val="008958E1"/>
    <w:rsid w:val="008972E2"/>
    <w:rsid w:val="008A5E90"/>
    <w:rsid w:val="008B0D94"/>
    <w:rsid w:val="008B220C"/>
    <w:rsid w:val="008B772A"/>
    <w:rsid w:val="008C141F"/>
    <w:rsid w:val="008D220E"/>
    <w:rsid w:val="008D5D23"/>
    <w:rsid w:val="008E0F64"/>
    <w:rsid w:val="008E2CA4"/>
    <w:rsid w:val="00907BD4"/>
    <w:rsid w:val="00911584"/>
    <w:rsid w:val="0091164E"/>
    <w:rsid w:val="00914E67"/>
    <w:rsid w:val="00917C40"/>
    <w:rsid w:val="00920E00"/>
    <w:rsid w:val="0092447E"/>
    <w:rsid w:val="009312E1"/>
    <w:rsid w:val="009436CB"/>
    <w:rsid w:val="00945C77"/>
    <w:rsid w:val="00955710"/>
    <w:rsid w:val="00962CCD"/>
    <w:rsid w:val="009659C5"/>
    <w:rsid w:val="009C07B8"/>
    <w:rsid w:val="009C14BD"/>
    <w:rsid w:val="009D2817"/>
    <w:rsid w:val="009D6F47"/>
    <w:rsid w:val="00A079A5"/>
    <w:rsid w:val="00A161EA"/>
    <w:rsid w:val="00A47F5C"/>
    <w:rsid w:val="00A50E05"/>
    <w:rsid w:val="00A569FC"/>
    <w:rsid w:val="00A57DCC"/>
    <w:rsid w:val="00A60498"/>
    <w:rsid w:val="00A6537D"/>
    <w:rsid w:val="00A66BF5"/>
    <w:rsid w:val="00A7788C"/>
    <w:rsid w:val="00A77A47"/>
    <w:rsid w:val="00A8421B"/>
    <w:rsid w:val="00A86DAA"/>
    <w:rsid w:val="00AA1D74"/>
    <w:rsid w:val="00AA6EAD"/>
    <w:rsid w:val="00AB34BD"/>
    <w:rsid w:val="00AB76E9"/>
    <w:rsid w:val="00AD1638"/>
    <w:rsid w:val="00AD59FD"/>
    <w:rsid w:val="00AF09EA"/>
    <w:rsid w:val="00AF17F2"/>
    <w:rsid w:val="00AF3171"/>
    <w:rsid w:val="00AF553D"/>
    <w:rsid w:val="00AF78BC"/>
    <w:rsid w:val="00B03441"/>
    <w:rsid w:val="00B12059"/>
    <w:rsid w:val="00B16596"/>
    <w:rsid w:val="00B32295"/>
    <w:rsid w:val="00B436FE"/>
    <w:rsid w:val="00B5002B"/>
    <w:rsid w:val="00B56C91"/>
    <w:rsid w:val="00B75C3E"/>
    <w:rsid w:val="00B84944"/>
    <w:rsid w:val="00BA1873"/>
    <w:rsid w:val="00BC5EC4"/>
    <w:rsid w:val="00BC7FA2"/>
    <w:rsid w:val="00BD383D"/>
    <w:rsid w:val="00BD4AF1"/>
    <w:rsid w:val="00BD5A60"/>
    <w:rsid w:val="00BD5A8C"/>
    <w:rsid w:val="00BF4F2E"/>
    <w:rsid w:val="00C00638"/>
    <w:rsid w:val="00C1115B"/>
    <w:rsid w:val="00C6169A"/>
    <w:rsid w:val="00C7207E"/>
    <w:rsid w:val="00C83671"/>
    <w:rsid w:val="00C90F52"/>
    <w:rsid w:val="00C9542C"/>
    <w:rsid w:val="00CC37C0"/>
    <w:rsid w:val="00CD3D14"/>
    <w:rsid w:val="00CE1267"/>
    <w:rsid w:val="00CE73A0"/>
    <w:rsid w:val="00CE79D0"/>
    <w:rsid w:val="00CF2B9E"/>
    <w:rsid w:val="00CF5787"/>
    <w:rsid w:val="00CF68C8"/>
    <w:rsid w:val="00D0342C"/>
    <w:rsid w:val="00D03E2E"/>
    <w:rsid w:val="00D040D3"/>
    <w:rsid w:val="00D0469B"/>
    <w:rsid w:val="00D0551F"/>
    <w:rsid w:val="00D225A3"/>
    <w:rsid w:val="00D35652"/>
    <w:rsid w:val="00D42A14"/>
    <w:rsid w:val="00D62D50"/>
    <w:rsid w:val="00D8344C"/>
    <w:rsid w:val="00D91270"/>
    <w:rsid w:val="00D926E6"/>
    <w:rsid w:val="00DA1485"/>
    <w:rsid w:val="00DA54BA"/>
    <w:rsid w:val="00DC0295"/>
    <w:rsid w:val="00DD149D"/>
    <w:rsid w:val="00DD3C6C"/>
    <w:rsid w:val="00DD44B1"/>
    <w:rsid w:val="00DE2268"/>
    <w:rsid w:val="00DE4D63"/>
    <w:rsid w:val="00DF033A"/>
    <w:rsid w:val="00E16278"/>
    <w:rsid w:val="00E259F5"/>
    <w:rsid w:val="00E567AF"/>
    <w:rsid w:val="00E57C5B"/>
    <w:rsid w:val="00E66E1C"/>
    <w:rsid w:val="00E761F3"/>
    <w:rsid w:val="00E83804"/>
    <w:rsid w:val="00E940EA"/>
    <w:rsid w:val="00EB4073"/>
    <w:rsid w:val="00EB5492"/>
    <w:rsid w:val="00EB595F"/>
    <w:rsid w:val="00EC6008"/>
    <w:rsid w:val="00EE05C5"/>
    <w:rsid w:val="00EE0752"/>
    <w:rsid w:val="00EF22AD"/>
    <w:rsid w:val="00F13C66"/>
    <w:rsid w:val="00F174C9"/>
    <w:rsid w:val="00F2540F"/>
    <w:rsid w:val="00F31D7D"/>
    <w:rsid w:val="00F32382"/>
    <w:rsid w:val="00F56A91"/>
    <w:rsid w:val="00F6136D"/>
    <w:rsid w:val="00F701B2"/>
    <w:rsid w:val="00F7618A"/>
    <w:rsid w:val="00F804C6"/>
    <w:rsid w:val="00FA372D"/>
    <w:rsid w:val="00FB53DD"/>
    <w:rsid w:val="00FC61A4"/>
    <w:rsid w:val="00FD13F3"/>
    <w:rsid w:val="00FE57C5"/>
    <w:rsid w:val="00FF5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F2B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F2B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92E57"/>
    <w:pPr>
      <w:ind w:left="720"/>
      <w:contextualSpacing/>
    </w:pPr>
    <w:rPr>
      <w:sz w:val="24"/>
      <w:szCs w:val="24"/>
    </w:rPr>
  </w:style>
  <w:style w:type="table" w:styleId="a4">
    <w:name w:val="Table Grid"/>
    <w:basedOn w:val="a1"/>
    <w:uiPriority w:val="39"/>
    <w:rsid w:val="0023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B53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53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B53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53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CF68C8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2C61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61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rsid w:val="008B772A"/>
    <w:rPr>
      <w:rFonts w:ascii="Verdana" w:hAnsi="Verdana" w:cs="Verdana"/>
      <w:lang w:val="en-US" w:eastAsia="en-US"/>
    </w:rPr>
  </w:style>
  <w:style w:type="character" w:customStyle="1" w:styleId="WW-Absatz-Standardschriftart">
    <w:name w:val="WW-Absatz-Standardschriftart"/>
    <w:rsid w:val="00EB54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F2B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F2B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92E57"/>
    <w:pPr>
      <w:ind w:left="720"/>
      <w:contextualSpacing/>
    </w:pPr>
    <w:rPr>
      <w:sz w:val="24"/>
      <w:szCs w:val="24"/>
    </w:rPr>
  </w:style>
  <w:style w:type="table" w:styleId="a4">
    <w:name w:val="Table Grid"/>
    <w:basedOn w:val="a1"/>
    <w:uiPriority w:val="39"/>
    <w:rsid w:val="0023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B53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53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B53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53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CF68C8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2C61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61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rsid w:val="008B772A"/>
    <w:rPr>
      <w:rFonts w:ascii="Verdana" w:hAnsi="Verdana" w:cs="Verdana"/>
      <w:lang w:val="en-US" w:eastAsia="en-US"/>
    </w:rPr>
  </w:style>
  <w:style w:type="character" w:customStyle="1" w:styleId="WW-Absatz-Standardschriftart">
    <w:name w:val="WW-Absatz-Standardschriftart"/>
    <w:rsid w:val="00EB5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4738051F9A42C850A287512D64A156DE2A3ACD2188B90C39008372B9CB60D1F37F987FFB08CA62EJ0aD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4CA2E5C09D1C7C607B7A80FAA15284E6DE64697448F9C5F3499AF3DE85CCCEF3D9442367FJ7a4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E766B-5179-41E5-BAA6-0988A5FA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8</Pages>
  <Words>2527</Words>
  <Characters>14408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Шопяк Ольга Витальевна</dc:creator>
  <cp:lastModifiedBy>Михалева Н.В.</cp:lastModifiedBy>
  <cp:revision>37</cp:revision>
  <cp:lastPrinted>2020-07-24T05:15:00Z</cp:lastPrinted>
  <dcterms:created xsi:type="dcterms:W3CDTF">2019-06-24T23:56:00Z</dcterms:created>
  <dcterms:modified xsi:type="dcterms:W3CDTF">2020-07-24T05:16:00Z</dcterms:modified>
</cp:coreProperties>
</file>