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82E2A" w14:textId="77777777" w:rsidR="00D34E92" w:rsidRPr="00D34E92" w:rsidRDefault="00D34E92" w:rsidP="00D34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E9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9D007E7" w14:textId="0C5C9904" w:rsidR="00D34E92" w:rsidRDefault="00D34E92" w:rsidP="00D34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E92">
        <w:rPr>
          <w:rFonts w:ascii="Times New Roman" w:hAnsi="Times New Roman" w:cs="Times New Roman"/>
          <w:sz w:val="28"/>
          <w:szCs w:val="28"/>
        </w:rPr>
        <w:t>о результатах публичных слушаний по проекту местного бюджета на 2014 год и плановый период 2015-2016 годов</w:t>
      </w:r>
    </w:p>
    <w:p w14:paraId="5766F45C" w14:textId="77777777" w:rsidR="00D34E92" w:rsidRPr="00D34E92" w:rsidRDefault="00D34E92" w:rsidP="00D34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463561E" w14:textId="77777777" w:rsidR="00D34E92" w:rsidRPr="00D34E92" w:rsidRDefault="00D34E92" w:rsidP="00D34E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92">
        <w:rPr>
          <w:rFonts w:ascii="Times New Roman" w:hAnsi="Times New Roman" w:cs="Times New Roman"/>
          <w:sz w:val="28"/>
          <w:szCs w:val="28"/>
        </w:rPr>
        <w:t xml:space="preserve">По инициативе главы города Комсомольска-на-Амуре в соответствии с постановлением главы города Комсомольска-на-Амуре от 21 ноября 2013 года № 210 «О назначении публичных слушаний» с 26 ноября по 10 декабря 2013 года проведены публичные слушания по проекту местного бюджета на 2014год и плановый период 2015-2016 годов, путем опубликования в газете «Дальневосточный Комсомольск». В ходе проведения публичных слушаний от населения городского округа «Город Комсомольск-на-Амуре», по установленной постановлением форме, поступили три предложения: </w:t>
      </w:r>
    </w:p>
    <w:p w14:paraId="0D0DE1BE" w14:textId="77777777" w:rsidR="00D34E92" w:rsidRPr="00D34E92" w:rsidRDefault="00D34E92" w:rsidP="00D34E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92">
        <w:rPr>
          <w:rFonts w:ascii="Times New Roman" w:hAnsi="Times New Roman" w:cs="Times New Roman"/>
          <w:sz w:val="28"/>
          <w:szCs w:val="28"/>
        </w:rPr>
        <w:t xml:space="preserve">от гражданина Нилова К.С.: о благоустройстве городских парков; о строительстве второго крытого ледового дворца. </w:t>
      </w:r>
    </w:p>
    <w:p w14:paraId="6EE48117" w14:textId="6899DEEF" w:rsidR="00D34E92" w:rsidRPr="00D34E92" w:rsidRDefault="00D34E92" w:rsidP="00D34E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92">
        <w:rPr>
          <w:rFonts w:ascii="Times New Roman" w:hAnsi="Times New Roman" w:cs="Times New Roman"/>
          <w:sz w:val="28"/>
          <w:szCs w:val="28"/>
        </w:rPr>
        <w:t xml:space="preserve">от гражданина Яшкина М.Е. о проведении капитального ремонта фасада здания МКД по адресу Восточное шоссе,10. </w:t>
      </w:r>
    </w:p>
    <w:p w14:paraId="1F5F4B07" w14:textId="43F37BE3" w:rsidR="00050398" w:rsidRPr="00D34E92" w:rsidRDefault="00D34E92" w:rsidP="00D34E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92">
        <w:rPr>
          <w:rFonts w:ascii="Times New Roman" w:hAnsi="Times New Roman" w:cs="Times New Roman"/>
          <w:sz w:val="28"/>
          <w:szCs w:val="28"/>
        </w:rPr>
        <w:t>По результатам публичных слушаний предлагается принять поступившие предложения к сведению и рассмотреть их при изменении параметров местного бюджета в 2014 году и плановом периоде 2015-2016 годов.</w:t>
      </w:r>
    </w:p>
    <w:sectPr w:rsidR="00050398" w:rsidRPr="00D3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9F"/>
    <w:rsid w:val="00050398"/>
    <w:rsid w:val="00CD6A9F"/>
    <w:rsid w:val="00D3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4A78"/>
  <w15:chartTrackingRefBased/>
  <w15:docId w15:val="{9FF0CE64-5BC3-43B3-B20E-E447C49F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2019-06-26T11:42:00Z</dcterms:created>
  <dcterms:modified xsi:type="dcterms:W3CDTF">2019-06-26T11:44:00Z</dcterms:modified>
</cp:coreProperties>
</file>